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36"/>
        </w:rPr>
      </w:pPr>
      <w:r>
        <w:rPr>
          <w:rFonts w:ascii="Times New Roman CYR" w:eastAsia="Times New Roman CYR" w:hAnsi="Times New Roman CYR" w:cs="Times New Roman CYR"/>
          <w:sz w:val="36"/>
        </w:rPr>
        <w:t xml:space="preserve">ТЕРРИТОРИАЛЬНАЯ ИЗБИРАТЕЛЬНАЯ КОМИССИЯ </w:t>
      </w: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36"/>
        </w:rPr>
      </w:pPr>
      <w:r>
        <w:rPr>
          <w:rFonts w:ascii="Times New Roman CYR" w:eastAsia="Times New Roman CYR" w:hAnsi="Times New Roman CYR" w:cs="Times New Roman CYR"/>
          <w:b/>
          <w:sz w:val="36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86997">
        <w:trPr>
          <w:trHeight w:val="1"/>
          <w:jc w:val="center"/>
        </w:trPr>
        <w:tc>
          <w:tcPr>
            <w:tcW w:w="9488" w:type="dxa"/>
            <w:tcBorders>
              <w:top w:val="single" w:sz="20" w:space="0" w:color="000001"/>
              <w:left w:val="single" w:sz="6" w:space="0" w:color="000000"/>
              <w:bottom w:val="single" w:sz="6" w:space="0" w:color="000001"/>
              <w:right w:val="single" w:sz="6" w:space="0" w:color="000000"/>
            </w:tcBorders>
            <w:shd w:val="clear" w:color="000000" w:fill="FFFFFF"/>
          </w:tcPr>
          <w:p w:rsidR="00C86997" w:rsidRDefault="00C8699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</w:tbl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391050, </w:t>
      </w:r>
      <w:r>
        <w:rPr>
          <w:rFonts w:ascii="Times New Roman CYR" w:eastAsia="Times New Roman CYR" w:hAnsi="Times New Roman CYR" w:cs="Times New Roman CYR"/>
          <w:sz w:val="20"/>
        </w:rPr>
        <w:t>Рязанская область, г. Спасск-Рязанский, ул.Ленина, д.48   тел.(49135)3-36-78</w:t>
      </w:r>
    </w:p>
    <w:p w:rsidR="00C86997" w:rsidRDefault="00C8699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86997" w:rsidRDefault="00C86997">
      <w:pPr>
        <w:spacing w:after="0" w:line="240" w:lineRule="auto"/>
        <w:rPr>
          <w:rFonts w:ascii="Calibri" w:eastAsia="Calibri" w:hAnsi="Calibri" w:cs="Calibri"/>
        </w:rPr>
      </w:pP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РЕШЕНИЕ</w:t>
      </w:r>
    </w:p>
    <w:p w:rsidR="00C86997" w:rsidRDefault="00C86997">
      <w:pPr>
        <w:spacing w:after="0" w:line="240" w:lineRule="auto"/>
        <w:rPr>
          <w:rFonts w:ascii="Calibri" w:eastAsia="Calibri" w:hAnsi="Calibri" w:cs="Calibri"/>
        </w:rPr>
      </w:pPr>
    </w:p>
    <w:p w:rsidR="00C86997" w:rsidRDefault="00827D2A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Times New Roman CYR" w:eastAsia="Times New Roman CYR" w:hAnsi="Times New Roman CYR" w:cs="Times New Roman CYR"/>
          <w:sz w:val="26"/>
        </w:rPr>
        <w:t xml:space="preserve">от  </w:t>
      </w:r>
      <w:r w:rsidR="00C8326C">
        <w:rPr>
          <w:rFonts w:ascii="Times New Roman CYR" w:eastAsia="Times New Roman CYR" w:hAnsi="Times New Roman CYR" w:cs="Times New Roman CYR"/>
          <w:sz w:val="26"/>
        </w:rPr>
        <w:t>1</w:t>
      </w:r>
      <w:r w:rsidR="006B4EAD">
        <w:rPr>
          <w:rFonts w:ascii="Times New Roman CYR" w:eastAsia="Times New Roman CYR" w:hAnsi="Times New Roman CYR" w:cs="Times New Roman CYR"/>
          <w:sz w:val="26"/>
        </w:rPr>
        <w:t>5</w:t>
      </w:r>
      <w:r w:rsidR="00C8326C">
        <w:rPr>
          <w:rFonts w:ascii="Times New Roman CYR" w:eastAsia="Times New Roman CYR" w:hAnsi="Times New Roman CYR" w:cs="Times New Roman CYR"/>
          <w:sz w:val="26"/>
        </w:rPr>
        <w:t>.0</w:t>
      </w:r>
      <w:r w:rsidR="006B4EAD">
        <w:rPr>
          <w:rFonts w:ascii="Times New Roman CYR" w:eastAsia="Times New Roman CYR" w:hAnsi="Times New Roman CYR" w:cs="Times New Roman CYR"/>
          <w:sz w:val="26"/>
        </w:rPr>
        <w:t>8</w:t>
      </w:r>
      <w:r w:rsidR="00C8326C">
        <w:rPr>
          <w:rFonts w:ascii="Times New Roman CYR" w:eastAsia="Times New Roman CYR" w:hAnsi="Times New Roman CYR" w:cs="Times New Roman CYR"/>
          <w:sz w:val="26"/>
        </w:rPr>
        <w:t>.</w:t>
      </w:r>
      <w:r>
        <w:rPr>
          <w:rFonts w:ascii="Times New Roman CYR" w:eastAsia="Times New Roman CYR" w:hAnsi="Times New Roman CYR" w:cs="Times New Roman CYR"/>
          <w:sz w:val="26"/>
        </w:rPr>
        <w:t>202</w:t>
      </w:r>
      <w:r w:rsidR="006B4EAD">
        <w:rPr>
          <w:rFonts w:ascii="Times New Roman CYR" w:eastAsia="Times New Roman CYR" w:hAnsi="Times New Roman CYR" w:cs="Times New Roman CYR"/>
          <w:sz w:val="26"/>
        </w:rPr>
        <w:t>3</w:t>
      </w:r>
      <w:r>
        <w:rPr>
          <w:rFonts w:ascii="Times New Roman CYR" w:eastAsia="Times New Roman CYR" w:hAnsi="Times New Roman CYR" w:cs="Times New Roman CYR"/>
          <w:sz w:val="26"/>
        </w:rPr>
        <w:t xml:space="preserve"> г.</w:t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  <w:t xml:space="preserve">                      </w:t>
      </w:r>
      <w:r>
        <w:rPr>
          <w:rFonts w:ascii="Times New Roman CYR" w:eastAsia="Times New Roman CYR" w:hAnsi="Times New Roman CYR" w:cs="Times New Roman CYR"/>
          <w:sz w:val="26"/>
        </w:rPr>
        <w:tab/>
      </w:r>
      <w:r>
        <w:rPr>
          <w:rFonts w:ascii="Times New Roman CYR" w:eastAsia="Times New Roman CYR" w:hAnsi="Times New Roman CYR" w:cs="Times New Roman CYR"/>
          <w:sz w:val="26"/>
        </w:rPr>
        <w:tab/>
        <w:t xml:space="preserve">№ </w:t>
      </w:r>
      <w:r w:rsidR="006B4EAD">
        <w:rPr>
          <w:rFonts w:ascii="Times New Roman CYR" w:eastAsia="Times New Roman CYR" w:hAnsi="Times New Roman CYR" w:cs="Times New Roman CYR"/>
          <w:sz w:val="26"/>
        </w:rPr>
        <w:t>84/334</w:t>
      </w:r>
      <w:bookmarkStart w:id="0" w:name="_GoBack"/>
      <w:bookmarkEnd w:id="0"/>
    </w:p>
    <w:p w:rsidR="00C86997" w:rsidRDefault="00C869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6"/>
        </w:rPr>
      </w:pPr>
    </w:p>
    <w:p w:rsidR="00C86997" w:rsidRDefault="00C86997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6"/>
        </w:rPr>
      </w:pPr>
    </w:p>
    <w:p w:rsidR="00450E98" w:rsidRDefault="00450E98" w:rsidP="00450E9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6"/>
        </w:rPr>
      </w:pPr>
      <w:r>
        <w:rPr>
          <w:rFonts w:ascii="Times New Roman CYR" w:eastAsia="Times New Roman CYR" w:hAnsi="Times New Roman CYR" w:cs="Times New Roman CYR"/>
          <w:b/>
          <w:sz w:val="26"/>
        </w:rPr>
        <w:t xml:space="preserve">Об осуществлении контроля </w:t>
      </w:r>
    </w:p>
    <w:p w:rsidR="00C86997" w:rsidRDefault="00450E98" w:rsidP="00450E98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6"/>
        </w:rPr>
      </w:pPr>
      <w:r>
        <w:rPr>
          <w:rFonts w:ascii="Times New Roman CYR" w:eastAsia="Times New Roman CYR" w:hAnsi="Times New Roman CYR" w:cs="Times New Roman CYR"/>
          <w:b/>
          <w:sz w:val="26"/>
        </w:rPr>
        <w:t>за изготовлением избирательных бюллетеней</w:t>
      </w:r>
      <w:r w:rsidR="006B4EAD">
        <w:rPr>
          <w:rFonts w:ascii="Times New Roman CYR" w:eastAsia="Times New Roman CYR" w:hAnsi="Times New Roman CYR" w:cs="Times New Roman CYR"/>
          <w:b/>
          <w:sz w:val="26"/>
        </w:rPr>
        <w:t xml:space="preserve"> </w:t>
      </w:r>
      <w:r w:rsidR="006B4EAD" w:rsidRPr="006B4EAD">
        <w:rPr>
          <w:rFonts w:ascii="Times New Roman CYR" w:eastAsia="Times New Roman CYR" w:hAnsi="Times New Roman CYR" w:cs="Times New Roman CYR"/>
          <w:b/>
          <w:sz w:val="26"/>
        </w:rPr>
        <w:t>для голосования на выборах в органы местного самоуправления Спасского муниципального района Рязанской области</w:t>
      </w:r>
    </w:p>
    <w:p w:rsidR="00C86997" w:rsidRDefault="00C86997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C86997" w:rsidRDefault="00C86997">
      <w:pPr>
        <w:pStyle w:val="20"/>
      </w:pPr>
    </w:p>
    <w:p w:rsidR="00C86997" w:rsidRDefault="00827D2A">
      <w:pPr>
        <w:pStyle w:val="20"/>
      </w:pPr>
      <w:proofErr w:type="gramStart"/>
      <w:r>
        <w:t xml:space="preserve">В соответствии с разделом 3 </w:t>
      </w:r>
      <w:r w:rsidR="006B4EAD" w:rsidRPr="006B4EAD">
        <w:rPr>
          <w:bCs/>
        </w:rPr>
        <w:t>Поряд</w:t>
      </w:r>
      <w:r w:rsidR="006B4EAD">
        <w:rPr>
          <w:bCs/>
        </w:rPr>
        <w:t>ка</w:t>
      </w:r>
      <w:r w:rsidR="006B4EAD" w:rsidRPr="006B4EAD">
        <w:rPr>
          <w:bCs/>
        </w:rPr>
        <w:t xml:space="preserve"> изготовления и доставки избирательных бюллетеней для голосования на выборах в органы местного самоуправления Спасского муниципального района Рязанской области, а также осуществления контроля за их изготовлением и доставкой</w:t>
      </w:r>
      <w:r>
        <w:rPr>
          <w:bCs/>
        </w:rPr>
        <w:t xml:space="preserve">, утвержденного решением территориальной избирательной комиссии Спасского района Рязанской области от </w:t>
      </w:r>
      <w:r w:rsidR="006B4EAD">
        <w:rPr>
          <w:bCs/>
        </w:rPr>
        <w:t>11.08.2023</w:t>
      </w:r>
      <w:r>
        <w:rPr>
          <w:bCs/>
        </w:rPr>
        <w:t xml:space="preserve"> № </w:t>
      </w:r>
      <w:r w:rsidR="006B4EAD">
        <w:rPr>
          <w:bCs/>
        </w:rPr>
        <w:t>83/326</w:t>
      </w:r>
      <w:r>
        <w:t xml:space="preserve">, </w:t>
      </w:r>
      <w:r>
        <w:rPr>
          <w:rFonts w:ascii="Times New Roman CYR" w:eastAsia="Times New Roman CYR" w:hAnsi="Times New Roman CYR" w:cs="Times New Roman CYR"/>
        </w:rPr>
        <w:t>территориальная избирательная комиссия Спасского района Рязанской области решила</w:t>
      </w:r>
      <w:r>
        <w:rPr>
          <w:rFonts w:ascii="Times New Roman CYR" w:eastAsia="Times New Roman CYR" w:hAnsi="Times New Roman CYR" w:cs="Times New Roman CYR"/>
          <w:caps/>
        </w:rPr>
        <w:t>:</w:t>
      </w:r>
      <w:proofErr w:type="gramEnd"/>
    </w:p>
    <w:p w:rsidR="00C86997" w:rsidRDefault="00827D2A">
      <w:pPr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sz w:val="26"/>
        </w:rPr>
      </w:pPr>
      <w:proofErr w:type="gramStart"/>
      <w:r>
        <w:rPr>
          <w:rFonts w:ascii="Times New Roman CYR" w:eastAsia="Times New Roman CYR" w:hAnsi="Times New Roman CYR" w:cs="Times New Roman CYR"/>
          <w:color w:val="000000"/>
          <w:sz w:val="26"/>
        </w:rPr>
        <w:t>Возложить осуществление к</w:t>
      </w:r>
      <w:r>
        <w:rPr>
          <w:rFonts w:ascii="Times New Roman" w:eastAsia="Times New Roman CYR" w:hAnsi="Times New Roman" w:cs="Times New Roman CYR"/>
          <w:color w:val="000000"/>
          <w:sz w:val="26"/>
          <w:szCs w:val="26"/>
        </w:rPr>
        <w:t>онтроля за изготовлением бюллетеней на всех этапах, включая проверку формы и текста бюллетеней, процесс печатания, передачи, уничтожения лишних и выбракованных бюллетеней, доставку избирательных бюллетеней в УИК на председателя территориальной избирательной комиссии Спасского района Рязанской области Епишкина В.И. и секретаря территориальной избирательной комиссии Спасского района Рязанской области  Куприянову Н.А.</w:t>
      </w:r>
      <w:proofErr w:type="gramEnd"/>
    </w:p>
    <w:p w:rsidR="00C86997" w:rsidRDefault="00827D2A" w:rsidP="00827D2A">
      <w:pPr>
        <w:spacing w:after="0" w:line="240" w:lineRule="auto"/>
        <w:ind w:firstLine="851"/>
        <w:jc w:val="both"/>
        <w:rPr>
          <w:rFonts w:ascii="Times New Roman CYR" w:eastAsia="Times New Roman CYR" w:hAnsi="Times New Roman CYR" w:cs="Times New Roman CYR"/>
          <w:color w:val="000000"/>
          <w:sz w:val="26"/>
        </w:rPr>
      </w:pPr>
      <w:r>
        <w:rPr>
          <w:rFonts w:ascii="Times New Roman CYR" w:eastAsia="Times New Roman CYR" w:hAnsi="Times New Roman CYR" w:cs="Times New Roman CYR"/>
          <w:color w:val="000000"/>
          <w:sz w:val="26"/>
        </w:rPr>
        <w:t xml:space="preserve"> </w:t>
      </w:r>
    </w:p>
    <w:p w:rsidR="00827D2A" w:rsidRDefault="00827D2A" w:rsidP="00827D2A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86997" w:rsidRDefault="00827D2A">
      <w:pPr>
        <w:ind w:firstLine="708"/>
        <w:jc w:val="both"/>
      </w:pPr>
      <w:r>
        <w:rPr>
          <w:rFonts w:ascii="Times New Roman" w:hAnsi="Times New Roman"/>
          <w:b/>
          <w:bCs/>
          <w:sz w:val="26"/>
          <w:szCs w:val="26"/>
        </w:rPr>
        <w:t>Председатель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В.И.</w:t>
      </w:r>
      <w:r w:rsidR="006B4EA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Епишкин</w:t>
      </w:r>
    </w:p>
    <w:p w:rsidR="00C86997" w:rsidRDefault="00827D2A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Секретарь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Н.А.</w:t>
      </w:r>
      <w:r w:rsidR="006B4EAD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Куприянова</w:t>
      </w:r>
    </w:p>
    <w:p w:rsidR="00C86997" w:rsidRDefault="00C869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8699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86997"/>
    <w:rsid w:val="00450E98"/>
    <w:rsid w:val="006B4EAD"/>
    <w:rsid w:val="00827D2A"/>
    <w:rsid w:val="00C8326C"/>
    <w:rsid w:val="00C8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0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1116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1D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qFormat/>
    <w:rsid w:val="001116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2 Знак"/>
    <w:basedOn w:val="a0"/>
    <w:link w:val="2"/>
    <w:uiPriority w:val="99"/>
    <w:qFormat/>
    <w:rsid w:val="001116D0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C31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uiPriority w:val="99"/>
    <w:qFormat/>
    <w:rsid w:val="001116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9</cp:revision>
  <cp:lastPrinted>2022-01-18T05:31:00Z</cp:lastPrinted>
  <dcterms:created xsi:type="dcterms:W3CDTF">2019-08-27T08:48:00Z</dcterms:created>
  <dcterms:modified xsi:type="dcterms:W3CDTF">2023-08-16T11:04:00Z</dcterms:modified>
  <dc:language>ru-RU</dc:language>
</cp:coreProperties>
</file>