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:rsidR="000E7677" w:rsidRDefault="009804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391050, Рязанская область, г. Спасск, </w:t>
      </w:r>
      <w:proofErr w:type="spellStart"/>
      <w:r>
        <w:rPr>
          <w:sz w:val="22"/>
          <w:szCs w:val="22"/>
        </w:rPr>
        <w:t>ул.Ленина</w:t>
      </w:r>
      <w:proofErr w:type="spellEnd"/>
      <w:r>
        <w:rPr>
          <w:sz w:val="22"/>
          <w:szCs w:val="22"/>
        </w:rPr>
        <w:t>, д.48   тел.3-36-78</w:t>
      </w:r>
    </w:p>
    <w:p w:rsidR="000E7677" w:rsidRDefault="000E7677">
      <w:pPr>
        <w:jc w:val="center"/>
        <w:rPr>
          <w:sz w:val="28"/>
          <w:szCs w:val="28"/>
        </w:rPr>
      </w:pPr>
    </w:p>
    <w:p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0E7677" w:rsidRDefault="000E7677"/>
    <w:p w:rsidR="000E7677" w:rsidRDefault="00056F73">
      <w:pPr>
        <w:jc w:val="center"/>
      </w:pPr>
      <w:r>
        <w:t>от 08.09.2024</w:t>
      </w:r>
      <w:r w:rsidR="00980440">
        <w:t xml:space="preserve"> г.</w:t>
      </w:r>
      <w:r w:rsidR="00980440">
        <w:tab/>
      </w:r>
      <w:r w:rsidR="00980440">
        <w:tab/>
      </w:r>
      <w:r w:rsidR="00980440">
        <w:tab/>
      </w:r>
      <w:r w:rsidR="00980440">
        <w:tab/>
        <w:t xml:space="preserve">№ </w:t>
      </w:r>
      <w:r>
        <w:t>139/</w:t>
      </w:r>
      <w:r w:rsidR="00E73CCC">
        <w:t>586</w:t>
      </w:r>
    </w:p>
    <w:p w:rsidR="000E7677" w:rsidRDefault="000E7677">
      <w:pPr>
        <w:jc w:val="both"/>
      </w:pPr>
    </w:p>
    <w:p w:rsidR="000E7677" w:rsidRDefault="00980440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О результатах выборов депутатов Совета депутатов муниципального образования – </w:t>
      </w:r>
      <w:r w:rsidR="00056F73">
        <w:rPr>
          <w:b/>
        </w:rPr>
        <w:t>Спасск-Рязанское городское</w:t>
      </w:r>
      <w:r>
        <w:rPr>
          <w:b/>
        </w:rPr>
        <w:t xml:space="preserve"> поселение Спасского муниципального района Рязанской области по многомандатному избирательному округу № 1</w:t>
      </w:r>
    </w:p>
    <w:p w:rsidR="000E7677" w:rsidRDefault="000E7677">
      <w:pPr>
        <w:tabs>
          <w:tab w:val="left" w:pos="6485"/>
        </w:tabs>
      </w:pP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В соответствии с протоколом территориальной избирательной комиссии Спасского района Рязанской области от </w:t>
      </w:r>
      <w:r w:rsidR="00056F73">
        <w:t>08</w:t>
      </w:r>
      <w:r>
        <w:t xml:space="preserve"> сентября 202</w:t>
      </w:r>
      <w:r w:rsidR="00056F73">
        <w:t>4</w:t>
      </w:r>
      <w:r>
        <w:t xml:space="preserve"> года о результатах выборов депутатов Совета депутатов муниципального образования – </w:t>
      </w:r>
      <w:r w:rsidR="00056F73">
        <w:t>Спасск-Рязанское городское</w:t>
      </w:r>
      <w:r>
        <w:t xml:space="preserve"> поселение Спасского муниципального района Рязанской области по многомандатному избирательному округу № 1:</w:t>
      </w:r>
    </w:p>
    <w:p w:rsidR="000E7677" w:rsidRDefault="00980440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</w:t>
      </w:r>
      <w:r w:rsidR="00E73CCC">
        <w:t>2711</w:t>
      </w:r>
      <w:r>
        <w:t xml:space="preserve"> избирателей;</w:t>
      </w:r>
    </w:p>
    <w:p w:rsidR="000E7677" w:rsidRDefault="00980440">
      <w:pPr>
        <w:tabs>
          <w:tab w:val="left" w:pos="6485"/>
        </w:tabs>
        <w:jc w:val="both"/>
      </w:pPr>
      <w:r>
        <w:t xml:space="preserve">    в выборах приняли участие 1000 избирателей, что составляет </w:t>
      </w:r>
      <w:r w:rsidR="00E73CCC">
        <w:t>36,89</w:t>
      </w:r>
      <w:r>
        <w:t>% голосов избирателей, включенных в списки избирателей на момент окончания голосования.</w:t>
      </w:r>
    </w:p>
    <w:p w:rsidR="000E7677" w:rsidRDefault="00980440">
      <w:pPr>
        <w:tabs>
          <w:tab w:val="left" w:pos="0"/>
        </w:tabs>
        <w:jc w:val="both"/>
      </w:pPr>
      <w:r>
        <w:t xml:space="preserve"> 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DA7AC5">
        <w:t>Ершова Марина Михайловна</w:t>
      </w:r>
      <w:r>
        <w:t xml:space="preserve"> получила </w:t>
      </w:r>
      <w:r w:rsidR="00E73CCC">
        <w:t>200</w:t>
      </w:r>
      <w:r>
        <w:t xml:space="preserve"> голос</w:t>
      </w:r>
      <w:r w:rsidR="00E73CCC">
        <w:t>ов</w:t>
      </w:r>
      <w:r>
        <w:t xml:space="preserve"> </w:t>
      </w:r>
      <w:proofErr w:type="gramStart"/>
      <w:r>
        <w:t>избирателей,  что</w:t>
      </w:r>
      <w:proofErr w:type="gramEnd"/>
      <w:r>
        <w:t xml:space="preserve"> составляет  </w:t>
      </w:r>
      <w:r w:rsidR="00E73CCC">
        <w:t>20,00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DA7AC5">
        <w:t>Зайцев Николай Васильевич</w:t>
      </w:r>
      <w:r w:rsidR="00D55961">
        <w:t xml:space="preserve"> получил </w:t>
      </w:r>
      <w:r w:rsidR="00E73CCC">
        <w:t>254</w:t>
      </w:r>
      <w:r w:rsidR="00D55961">
        <w:t xml:space="preserve"> голоса </w:t>
      </w:r>
      <w:proofErr w:type="gramStart"/>
      <w:r>
        <w:t>избирателей,  что</w:t>
      </w:r>
      <w:proofErr w:type="gramEnd"/>
      <w:r>
        <w:t xml:space="preserve"> составляет  </w:t>
      </w:r>
      <w:r w:rsidR="00E73CCC">
        <w:t>25,40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DA7AC5">
        <w:t>Измайлова Галина Викторовна</w:t>
      </w:r>
      <w:r>
        <w:t xml:space="preserve"> получил</w:t>
      </w:r>
      <w:r w:rsidR="00DA7AC5">
        <w:t>а</w:t>
      </w:r>
      <w:r w:rsidR="00D55961">
        <w:t xml:space="preserve"> </w:t>
      </w:r>
      <w:r w:rsidR="00E73CCC">
        <w:t>172</w:t>
      </w:r>
      <w:r w:rsidR="00D55961">
        <w:t xml:space="preserve"> голос</w:t>
      </w:r>
      <w:r w:rsidR="00E73CCC">
        <w:t>а</w:t>
      </w:r>
      <w:r w:rsidR="00D55961">
        <w:t xml:space="preserve"> </w:t>
      </w:r>
      <w:proofErr w:type="gramStart"/>
      <w:r>
        <w:t>и</w:t>
      </w:r>
      <w:r w:rsidR="00E73CCC">
        <w:t>збирателей,  что</w:t>
      </w:r>
      <w:proofErr w:type="gramEnd"/>
      <w:r w:rsidR="00E73CCC">
        <w:t xml:space="preserve"> составляет 17,20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DA7AC5">
        <w:t>Князев Дмитрий Николаевич</w:t>
      </w:r>
      <w:r>
        <w:rPr>
          <w:b/>
          <w:bCs/>
          <w:i/>
          <w:iCs/>
          <w:sz w:val="24"/>
          <w:szCs w:val="24"/>
        </w:rPr>
        <w:t xml:space="preserve"> </w:t>
      </w:r>
      <w:r w:rsidR="00D55961">
        <w:t xml:space="preserve">получил </w:t>
      </w:r>
      <w:r w:rsidR="00E73CCC">
        <w:t>230</w:t>
      </w:r>
      <w:r w:rsidR="00D55961">
        <w:t xml:space="preserve"> голосов </w:t>
      </w:r>
      <w:proofErr w:type="gramStart"/>
      <w:r>
        <w:t>избирателей,  что</w:t>
      </w:r>
      <w:proofErr w:type="gramEnd"/>
      <w:r>
        <w:t xml:space="preserve"> составляет  </w:t>
      </w:r>
      <w:r w:rsidR="00E73CCC">
        <w:t>23,00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DA7AC5">
        <w:t>Малахов Владимир Викторович</w:t>
      </w:r>
      <w:r w:rsidR="00D55961">
        <w:t xml:space="preserve"> </w:t>
      </w:r>
      <w:r>
        <w:t xml:space="preserve">получил </w:t>
      </w:r>
      <w:r w:rsidR="00E73CCC">
        <w:t>17</w:t>
      </w:r>
      <w:r>
        <w:t xml:space="preserve"> </w:t>
      </w:r>
      <w:proofErr w:type="gramStart"/>
      <w:r>
        <w:t>голосов  избирателей</w:t>
      </w:r>
      <w:proofErr w:type="gramEnd"/>
      <w:r>
        <w:t xml:space="preserve">,  что составляет  </w:t>
      </w:r>
      <w:r w:rsidR="00E73CCC">
        <w:t>1,70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lastRenderedPageBreak/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DA7AC5">
        <w:t>Матвеев Александр Сергеевич</w:t>
      </w:r>
      <w:r>
        <w:t xml:space="preserve"> получил </w:t>
      </w:r>
      <w:r w:rsidR="00E73CCC">
        <w:t>6</w:t>
      </w:r>
      <w:r>
        <w:t xml:space="preserve"> голосов избирателей, что </w:t>
      </w:r>
      <w:proofErr w:type="gramStart"/>
      <w:r>
        <w:t xml:space="preserve">составляет  </w:t>
      </w:r>
      <w:r w:rsidR="00E73CCC">
        <w:t>0</w:t>
      </w:r>
      <w:proofErr w:type="gramEnd"/>
      <w:r w:rsidR="00E73CCC">
        <w:t>,60</w:t>
      </w:r>
      <w:r>
        <w:t>%  голосов избирателей, принявших участие в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>поселение Спасского муниципал</w:t>
      </w:r>
      <w:r w:rsidR="00DA7AC5">
        <w:t xml:space="preserve">ьного района Рязанской области </w:t>
      </w:r>
      <w:proofErr w:type="spellStart"/>
      <w:r w:rsidR="00DA7AC5">
        <w:t>Мелёшкин</w:t>
      </w:r>
      <w:proofErr w:type="spellEnd"/>
      <w:r w:rsidR="00DA7AC5">
        <w:t xml:space="preserve"> Александр Константинович</w:t>
      </w:r>
      <w:r w:rsidR="00E73CCC">
        <w:t xml:space="preserve"> получил 41</w:t>
      </w:r>
      <w:r>
        <w:t xml:space="preserve"> голос избирателей, </w:t>
      </w:r>
      <w:r w:rsidR="00D55961">
        <w:t xml:space="preserve">что составляет </w:t>
      </w:r>
      <w:r w:rsidR="00E73CCC">
        <w:t>4,10</w:t>
      </w:r>
      <w:r>
        <w:t>% голосов из</w:t>
      </w:r>
      <w:r w:rsidR="00D55961">
        <w:t xml:space="preserve">бирателей, принявших участие в </w:t>
      </w:r>
      <w:r>
        <w:t>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B70E90">
        <w:t>Никитин Максим Михайлович получил</w:t>
      </w:r>
      <w:r>
        <w:t xml:space="preserve"> </w:t>
      </w:r>
      <w:r w:rsidR="00E73CCC">
        <w:t>52 голоса</w:t>
      </w:r>
      <w:r w:rsidR="00D55961">
        <w:t xml:space="preserve"> избирателей, </w:t>
      </w:r>
      <w:r>
        <w:t xml:space="preserve">что составляет </w:t>
      </w:r>
      <w:r w:rsidR="00E73CCC">
        <w:t>5,20</w:t>
      </w:r>
      <w:r>
        <w:t>% голосов избирателей, приня</w:t>
      </w:r>
      <w:r w:rsidR="00D55961">
        <w:t xml:space="preserve">вших участие в </w:t>
      </w:r>
      <w:r>
        <w:t>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r w:rsidR="00056F73">
        <w:t xml:space="preserve">Спасск-Рязанское городское </w:t>
      </w:r>
      <w:r>
        <w:t xml:space="preserve">поселение Спасского муниципального района Рязанской области </w:t>
      </w:r>
      <w:r w:rsidR="00B70E90">
        <w:t xml:space="preserve">Холопов Сергей </w:t>
      </w:r>
      <w:r>
        <w:t>Але</w:t>
      </w:r>
      <w:r w:rsidR="00E73CCC">
        <w:t>ксандрович получил 16</w:t>
      </w:r>
      <w:r w:rsidR="00D55961">
        <w:t xml:space="preserve"> голосов </w:t>
      </w:r>
      <w:r>
        <w:t xml:space="preserve">избирателей,  что составляет </w:t>
      </w:r>
      <w:r w:rsidR="00E73CCC">
        <w:t>1,60</w:t>
      </w:r>
      <w:r>
        <w:t xml:space="preserve">% </w:t>
      </w:r>
      <w:bookmarkStart w:id="0" w:name="_GoBack"/>
      <w:bookmarkEnd w:id="0"/>
      <w:r>
        <w:t>голосов избирателей, принявших участие в голосовании.</w:t>
      </w:r>
    </w:p>
    <w:p w:rsidR="000E7677" w:rsidRDefault="000E7677">
      <w:pPr>
        <w:tabs>
          <w:tab w:val="left" w:pos="0"/>
        </w:tabs>
        <w:ind w:firstLine="851"/>
        <w:jc w:val="both"/>
      </w:pP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На основании вышеизложенного и в соответствии со статьей 65 Закона </w:t>
      </w:r>
      <w:r w:rsidR="00056F73">
        <w:t>Рязанской области от 05.08.2011 года</w:t>
      </w:r>
      <w:r>
        <w:t xml:space="preserve"> №</w:t>
      </w:r>
      <w:r w:rsidR="00056F73">
        <w:t xml:space="preserve"> </w:t>
      </w:r>
      <w:r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1. Признать выборы депутатов Совета депутатов муниципального образования – </w:t>
      </w:r>
      <w:r w:rsidR="00056F73">
        <w:t xml:space="preserve">Спасск-Рязанское городское </w:t>
      </w:r>
      <w:r>
        <w:t>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2. Считать избранными депутатами Совета депутатов муниципального образования – </w:t>
      </w:r>
      <w:r w:rsidR="00056F73">
        <w:t xml:space="preserve">Спасск-Рязанское городское </w:t>
      </w:r>
      <w:r>
        <w:t>поселение Спасского муниципального района Рязанской области по многомандатному избирательному округу № 1: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B70E90">
        <w:t>Ершову Марину Михайловну</w:t>
      </w:r>
      <w:r>
        <w:t xml:space="preserve">, 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D55961">
        <w:t>Зайцева Николая Васильевича</w:t>
      </w:r>
      <w:r>
        <w:t>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D55961">
        <w:t>Измайлову Галину Викторовну</w:t>
      </w:r>
      <w:r>
        <w:t>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D55961">
        <w:t>Князева Дмитрия Николаевича</w:t>
      </w:r>
      <w:r>
        <w:t>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D55961">
        <w:t>Никитина Максима Михайловича.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0E7677" w:rsidRDefault="000E7677">
      <w:pPr>
        <w:tabs>
          <w:tab w:val="left" w:pos="6485"/>
        </w:tabs>
        <w:jc w:val="both"/>
      </w:pPr>
    </w:p>
    <w:p w:rsidR="000E7677" w:rsidRDefault="000E7677">
      <w:pPr>
        <w:jc w:val="both"/>
      </w:pP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>Председатель территориальной</w:t>
      </w: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 xml:space="preserve">избирательной комиссии </w:t>
      </w: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>Спасского района Рязанской области</w:t>
      </w:r>
      <w:r w:rsidRPr="00056F73">
        <w:rPr>
          <w:bCs/>
        </w:rPr>
        <w:tab/>
      </w:r>
      <w:r w:rsidRPr="00056F73">
        <w:rPr>
          <w:bCs/>
        </w:rPr>
        <w:tab/>
      </w:r>
      <w:r w:rsidRPr="00056F73">
        <w:rPr>
          <w:bCs/>
        </w:rPr>
        <w:tab/>
      </w:r>
      <w:r w:rsidRPr="00056F73">
        <w:rPr>
          <w:bCs/>
        </w:rPr>
        <w:tab/>
      </w:r>
      <w:r w:rsidRPr="00056F73">
        <w:rPr>
          <w:bCs/>
        </w:rPr>
        <w:tab/>
        <w:t xml:space="preserve">В.И. </w:t>
      </w:r>
      <w:proofErr w:type="spellStart"/>
      <w:r w:rsidRPr="00056F73">
        <w:rPr>
          <w:bCs/>
        </w:rPr>
        <w:t>Епишкин</w:t>
      </w:r>
      <w:proofErr w:type="spellEnd"/>
    </w:p>
    <w:p w:rsidR="00056F73" w:rsidRPr="00056F73" w:rsidRDefault="00056F73" w:rsidP="00056F73">
      <w:pPr>
        <w:suppressAutoHyphens w:val="0"/>
        <w:jc w:val="both"/>
      </w:pP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>Секретарь территориальной</w:t>
      </w: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 xml:space="preserve">избирательной комиссии </w:t>
      </w:r>
    </w:p>
    <w:p w:rsidR="000E7677" w:rsidRDefault="00056F73" w:rsidP="00D55961">
      <w:pPr>
        <w:suppressAutoHyphens w:val="0"/>
        <w:jc w:val="both"/>
      </w:pPr>
      <w:r w:rsidRPr="00056F73">
        <w:t>Спасского района Рязанской области</w:t>
      </w:r>
      <w:r w:rsidRPr="00056F73">
        <w:tab/>
      </w:r>
      <w:r w:rsidRPr="00056F73">
        <w:tab/>
      </w:r>
      <w:r w:rsidRPr="00056F73">
        <w:tab/>
      </w:r>
      <w:r w:rsidRPr="00056F73">
        <w:tab/>
      </w:r>
      <w:r w:rsidRPr="00056F73">
        <w:tab/>
        <w:t>Н.А. Куприянова</w:t>
      </w:r>
    </w:p>
    <w:sectPr w:rsidR="000E7677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0E7677"/>
    <w:rsid w:val="00056F73"/>
    <w:rsid w:val="000E7677"/>
    <w:rsid w:val="00980440"/>
    <w:rsid w:val="00B671D5"/>
    <w:rsid w:val="00B70E9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Учетная запись Майкрософт</cp:lastModifiedBy>
  <cp:revision>10</cp:revision>
  <cp:lastPrinted>2023-09-10T22:03:00Z</cp:lastPrinted>
  <dcterms:created xsi:type="dcterms:W3CDTF">2023-09-04T08:26:00Z</dcterms:created>
  <dcterms:modified xsi:type="dcterms:W3CDTF">2024-09-08T19:13:00Z</dcterms:modified>
  <dc:language>ru-RU</dc:language>
</cp:coreProperties>
</file>