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3D2317" w:rsidRPr="0020619F" w:rsidRDefault="003D2317" w:rsidP="003D2317">
      <w:pPr>
        <w:jc w:val="center"/>
        <w:rPr>
          <w:sz w:val="20"/>
        </w:rPr>
      </w:pPr>
      <w:r w:rsidRPr="0020619F">
        <w:rPr>
          <w:sz w:val="20"/>
        </w:rPr>
        <w:t>391050, Рязанская область, г. Спасск-Рязанский, ул.Ленина, д.48   тел. 8 (49135) 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721B">
        <w:rPr>
          <w:sz w:val="26"/>
          <w:szCs w:val="26"/>
        </w:rPr>
        <w:t>1</w:t>
      </w:r>
      <w:r w:rsidR="0046237A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BA721B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0A7B54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DA5338">
        <w:rPr>
          <w:sz w:val="26"/>
          <w:szCs w:val="26"/>
        </w:rPr>
        <w:t>1</w:t>
      </w:r>
      <w:bookmarkStart w:id="0" w:name="_GoBack"/>
      <w:bookmarkEnd w:id="0"/>
      <w:r w:rsidR="000A7B54">
        <w:rPr>
          <w:sz w:val="26"/>
          <w:szCs w:val="26"/>
        </w:rPr>
        <w:t>58/</w:t>
      </w:r>
      <w:r w:rsidR="00233EE8">
        <w:rPr>
          <w:sz w:val="26"/>
          <w:szCs w:val="26"/>
        </w:rPr>
        <w:t>656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F21DE9" w:rsidRDefault="004065C7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4065C7">
        <w:rPr>
          <w:b/>
          <w:bCs/>
          <w:sz w:val="26"/>
          <w:szCs w:val="26"/>
        </w:rPr>
        <w:t xml:space="preserve"> выделении и оборудовании специальных мест для размещения предвыборных печатных агитационных материалов </w:t>
      </w:r>
      <w:r w:rsidR="007250CF">
        <w:rPr>
          <w:b/>
          <w:bCs/>
          <w:sz w:val="26"/>
          <w:szCs w:val="26"/>
        </w:rPr>
        <w:t xml:space="preserve">зарегистрированных кандидатов </w:t>
      </w:r>
      <w:r w:rsidR="00BA721B">
        <w:rPr>
          <w:b/>
          <w:bCs/>
          <w:sz w:val="26"/>
          <w:szCs w:val="26"/>
        </w:rPr>
        <w:t xml:space="preserve">на выборах </w:t>
      </w:r>
      <w:r w:rsidR="00DA5338">
        <w:rPr>
          <w:b/>
          <w:bCs/>
          <w:sz w:val="26"/>
          <w:szCs w:val="26"/>
        </w:rPr>
        <w:t xml:space="preserve">депутатов </w:t>
      </w:r>
      <w:r w:rsidR="00A50D0B">
        <w:rPr>
          <w:b/>
          <w:bCs/>
          <w:sz w:val="26"/>
          <w:szCs w:val="26"/>
        </w:rPr>
        <w:t xml:space="preserve">Рязанской </w:t>
      </w:r>
      <w:r w:rsidR="00F21DE9">
        <w:rPr>
          <w:b/>
          <w:bCs/>
          <w:sz w:val="26"/>
          <w:szCs w:val="26"/>
        </w:rPr>
        <w:t xml:space="preserve">областной Думы </w:t>
      </w:r>
    </w:p>
    <w:p w:rsidR="004065C7" w:rsidRPr="004065C7" w:rsidRDefault="00F21DE9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восьмого созыва</w:t>
      </w:r>
    </w:p>
    <w:p w:rsidR="007A7C83" w:rsidRPr="007A7C83" w:rsidRDefault="007A7C83" w:rsidP="007A7C83">
      <w:pPr>
        <w:jc w:val="center"/>
        <w:rPr>
          <w:sz w:val="26"/>
          <w:szCs w:val="26"/>
        </w:rPr>
      </w:pPr>
    </w:p>
    <w:p w:rsidR="007A7C83" w:rsidRPr="00B87295" w:rsidRDefault="004065C7" w:rsidP="004065C7">
      <w:pPr>
        <w:ind w:firstLine="709"/>
        <w:jc w:val="both"/>
        <w:rPr>
          <w:sz w:val="26"/>
          <w:szCs w:val="26"/>
        </w:rPr>
      </w:pPr>
      <w:r w:rsidRPr="004065C7">
        <w:rPr>
          <w:sz w:val="26"/>
          <w:szCs w:val="26"/>
        </w:rPr>
        <w:t xml:space="preserve">В соответствии с </w:t>
      </w:r>
      <w:r w:rsidR="00FC3AB5">
        <w:rPr>
          <w:sz w:val="26"/>
          <w:szCs w:val="26"/>
        </w:rPr>
        <w:t xml:space="preserve">частью 8 статьи 60 Закона Рязанской области от 30 июля 2009 года № 85-ОЗ «О выборах депутатов Рязанской областной Думы», </w:t>
      </w:r>
      <w:r w:rsidR="00F21DE9">
        <w:rPr>
          <w:sz w:val="26"/>
          <w:szCs w:val="26"/>
        </w:rPr>
        <w:t>постановлением Избирательной комиссии Рязанской области от 20 июня 2025 года № 149/1886-7 «О поручении о выделении и оборудовании специальных мест для размещения предвыборных печатных агитационных материалов зарегистрированных кандидатов в депутаты Рязанской областной Думы восьмого созыва»</w:t>
      </w:r>
      <w:r w:rsidR="00DA5338">
        <w:rPr>
          <w:sz w:val="26"/>
          <w:szCs w:val="26"/>
        </w:rPr>
        <w:t xml:space="preserve">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4065C7" w:rsidRDefault="007A7C83" w:rsidP="004065C7">
      <w:pPr>
        <w:ind w:firstLine="851"/>
        <w:jc w:val="both"/>
        <w:rPr>
          <w:sz w:val="26"/>
          <w:szCs w:val="26"/>
        </w:rPr>
      </w:pPr>
      <w:r w:rsidRPr="007A7C83">
        <w:rPr>
          <w:sz w:val="26"/>
          <w:szCs w:val="26"/>
        </w:rPr>
        <w:t xml:space="preserve">1. </w:t>
      </w:r>
      <w:r w:rsidR="004065C7">
        <w:rPr>
          <w:sz w:val="26"/>
          <w:szCs w:val="26"/>
        </w:rPr>
        <w:t>О</w:t>
      </w:r>
      <w:r w:rsidR="004065C7" w:rsidRPr="004065C7">
        <w:rPr>
          <w:sz w:val="26"/>
          <w:szCs w:val="26"/>
        </w:rPr>
        <w:t>братиться с предложением к органам местного самоуправления о выделении и оборудовании не позднее</w:t>
      </w:r>
      <w:r w:rsidR="004065C7">
        <w:rPr>
          <w:sz w:val="26"/>
          <w:szCs w:val="26"/>
        </w:rPr>
        <w:t>,</w:t>
      </w:r>
      <w:r w:rsidR="004065C7" w:rsidRPr="004065C7">
        <w:rPr>
          <w:sz w:val="26"/>
          <w:szCs w:val="26"/>
        </w:rPr>
        <w:t xml:space="preserve"> чем за 30 дней до дня голосования на территории каждого избирательного участка специальных м</w:t>
      </w:r>
      <w:r w:rsidR="00740FEC">
        <w:rPr>
          <w:sz w:val="26"/>
          <w:szCs w:val="26"/>
        </w:rPr>
        <w:t xml:space="preserve">ест для размещения </w:t>
      </w:r>
      <w:r w:rsidR="004065C7" w:rsidRPr="004065C7">
        <w:rPr>
          <w:sz w:val="26"/>
          <w:szCs w:val="26"/>
        </w:rPr>
        <w:t xml:space="preserve">печатных </w:t>
      </w:r>
      <w:r w:rsidR="00740FEC">
        <w:rPr>
          <w:sz w:val="26"/>
          <w:szCs w:val="26"/>
        </w:rPr>
        <w:t xml:space="preserve">предвыборных </w:t>
      </w:r>
      <w:r w:rsidR="004065C7" w:rsidRPr="004065C7">
        <w:rPr>
          <w:sz w:val="26"/>
          <w:szCs w:val="26"/>
        </w:rPr>
        <w:t xml:space="preserve">агитационных материалов </w:t>
      </w:r>
      <w:r w:rsidR="00740FEC" w:rsidRPr="00740FEC">
        <w:rPr>
          <w:sz w:val="26"/>
          <w:szCs w:val="26"/>
        </w:rPr>
        <w:t>зарегистрированных кандидатов</w:t>
      </w:r>
      <w:r w:rsidR="005D14B8">
        <w:rPr>
          <w:sz w:val="26"/>
          <w:szCs w:val="26"/>
        </w:rPr>
        <w:t xml:space="preserve"> в депутаты </w:t>
      </w:r>
      <w:r w:rsidR="000A7B54">
        <w:rPr>
          <w:sz w:val="26"/>
          <w:szCs w:val="26"/>
        </w:rPr>
        <w:t>Рязанской</w:t>
      </w:r>
      <w:r w:rsidR="00F21DE9">
        <w:rPr>
          <w:sz w:val="26"/>
          <w:szCs w:val="26"/>
        </w:rPr>
        <w:t xml:space="preserve"> областной Думы восьмого созыва</w:t>
      </w:r>
      <w:r w:rsidR="004065C7" w:rsidRPr="004065C7">
        <w:rPr>
          <w:sz w:val="26"/>
          <w:szCs w:val="26"/>
        </w:rPr>
        <w:t>.</w:t>
      </w:r>
    </w:p>
    <w:p w:rsidR="000A7B54" w:rsidRDefault="000A7B54" w:rsidP="004065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Обратить внимание, что места, указанные в пункте 1 настоящего решения,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зарегистрированных кандидатов.</w:t>
      </w:r>
    </w:p>
    <w:p w:rsidR="000A7B54" w:rsidRDefault="000A7B54" w:rsidP="004065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Обеспечить </w:t>
      </w:r>
      <w:r w:rsidR="00FC3AB5">
        <w:rPr>
          <w:sz w:val="26"/>
          <w:szCs w:val="26"/>
        </w:rPr>
        <w:t>выделение зарегистрированным кандидатам равной площади для размещения печатных агитационных материалов.</w:t>
      </w:r>
    </w:p>
    <w:p w:rsidR="00F21DE9" w:rsidRDefault="00F21DE9" w:rsidP="004065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Обеспечить получение зарегистрированными кандидатами списка мест, выделенных для размещения агитационных материалов.</w:t>
      </w:r>
    </w:p>
    <w:p w:rsidR="004065C7" w:rsidRDefault="00F21DE9" w:rsidP="004065C7">
      <w:pPr>
        <w:ind w:firstLine="851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>5</w:t>
      </w:r>
      <w:r w:rsidR="004065C7" w:rsidRPr="00626794">
        <w:rPr>
          <w:rFonts w:eastAsia="Liberation Serif"/>
          <w:sz w:val="26"/>
        </w:rPr>
        <w:t>. </w:t>
      </w:r>
      <w:r w:rsidR="004065C7" w:rsidRPr="0053284F">
        <w:rPr>
          <w:rFonts w:eastAsia="Calibri"/>
          <w:sz w:val="26"/>
        </w:rPr>
        <w:t>Опубликовать настояще</w:t>
      </w:r>
      <w:r w:rsidR="00616CD8">
        <w:rPr>
          <w:rFonts w:eastAsia="Calibri"/>
          <w:sz w:val="26"/>
        </w:rPr>
        <w:t>е решение на официальном сайте т</w:t>
      </w:r>
      <w:r w:rsidR="004065C7"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="004065C7" w:rsidRPr="0053284F">
        <w:rPr>
          <w:rFonts w:eastAsia="Calibri"/>
          <w:sz w:val="26"/>
        </w:rPr>
        <w:t>.</w:t>
      </w:r>
    </w:p>
    <w:p w:rsidR="00F21DE9" w:rsidRPr="0053284F" w:rsidRDefault="00F21DE9" w:rsidP="004065C7">
      <w:pPr>
        <w:ind w:firstLine="851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6. Контроль за исполнением настоящего решения возложить на заместителя председателя ТИК Спасского района Рожкову Л.Н.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0A7B54" w:rsidRPr="005343F9" w:rsidRDefault="000A7B54" w:rsidP="000A7B5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0A7B54" w:rsidRPr="005343F9" w:rsidRDefault="000A7B54" w:rsidP="000A7B54">
      <w:pPr>
        <w:jc w:val="both"/>
        <w:rPr>
          <w:rFonts w:eastAsia="Calibri"/>
          <w:sz w:val="26"/>
          <w:szCs w:val="26"/>
        </w:rPr>
      </w:pPr>
    </w:p>
    <w:p w:rsidR="000A7B54" w:rsidRPr="005343F9" w:rsidRDefault="000A7B54" w:rsidP="000A7B54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0A7B54" w:rsidRDefault="000A7B54" w:rsidP="000A7B54">
      <w:pPr>
        <w:jc w:val="both"/>
      </w:pP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50" w:rsidRDefault="002B5550">
      <w:r>
        <w:separator/>
      </w:r>
    </w:p>
  </w:endnote>
  <w:endnote w:type="continuationSeparator" w:id="1">
    <w:p w:rsidR="002B5550" w:rsidRDefault="002B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50" w:rsidRDefault="002B5550">
      <w:r>
        <w:separator/>
      </w:r>
    </w:p>
  </w:footnote>
  <w:footnote w:type="continuationSeparator" w:id="1">
    <w:p w:rsidR="002B5550" w:rsidRDefault="002B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27B84"/>
    <w:rsid w:val="0005754D"/>
    <w:rsid w:val="0006008C"/>
    <w:rsid w:val="00063269"/>
    <w:rsid w:val="00074B9C"/>
    <w:rsid w:val="000A5C23"/>
    <w:rsid w:val="000A7B54"/>
    <w:rsid w:val="000B1774"/>
    <w:rsid w:val="000B7B15"/>
    <w:rsid w:val="000F74E1"/>
    <w:rsid w:val="001024C7"/>
    <w:rsid w:val="001A4CDB"/>
    <w:rsid w:val="001B1602"/>
    <w:rsid w:val="001C3150"/>
    <w:rsid w:val="001C3361"/>
    <w:rsid w:val="001F7D5D"/>
    <w:rsid w:val="00226511"/>
    <w:rsid w:val="00233EE8"/>
    <w:rsid w:val="002B5550"/>
    <w:rsid w:val="00301E5A"/>
    <w:rsid w:val="00305309"/>
    <w:rsid w:val="0034267F"/>
    <w:rsid w:val="003428B9"/>
    <w:rsid w:val="00353800"/>
    <w:rsid w:val="00385289"/>
    <w:rsid w:val="0038674A"/>
    <w:rsid w:val="00393DCF"/>
    <w:rsid w:val="003A0D6A"/>
    <w:rsid w:val="003D2317"/>
    <w:rsid w:val="003E3E2C"/>
    <w:rsid w:val="004065C7"/>
    <w:rsid w:val="004459B9"/>
    <w:rsid w:val="00447EC7"/>
    <w:rsid w:val="0046237A"/>
    <w:rsid w:val="00474786"/>
    <w:rsid w:val="004C77A3"/>
    <w:rsid w:val="004D7B77"/>
    <w:rsid w:val="004E0238"/>
    <w:rsid w:val="00515AD1"/>
    <w:rsid w:val="00520433"/>
    <w:rsid w:val="00570E1B"/>
    <w:rsid w:val="00573F19"/>
    <w:rsid w:val="0058622E"/>
    <w:rsid w:val="00594CFE"/>
    <w:rsid w:val="005B4392"/>
    <w:rsid w:val="005C7516"/>
    <w:rsid w:val="005D14B8"/>
    <w:rsid w:val="005E36CF"/>
    <w:rsid w:val="005E4D04"/>
    <w:rsid w:val="00607553"/>
    <w:rsid w:val="00616CD8"/>
    <w:rsid w:val="006768EC"/>
    <w:rsid w:val="00684ABE"/>
    <w:rsid w:val="006A766D"/>
    <w:rsid w:val="006D3E52"/>
    <w:rsid w:val="006F17D0"/>
    <w:rsid w:val="0070386C"/>
    <w:rsid w:val="007250CF"/>
    <w:rsid w:val="00732E64"/>
    <w:rsid w:val="00740FEC"/>
    <w:rsid w:val="00755E1E"/>
    <w:rsid w:val="007A6785"/>
    <w:rsid w:val="007A7C83"/>
    <w:rsid w:val="007B3A1A"/>
    <w:rsid w:val="008100A6"/>
    <w:rsid w:val="008147C6"/>
    <w:rsid w:val="0085127B"/>
    <w:rsid w:val="00883F28"/>
    <w:rsid w:val="00893970"/>
    <w:rsid w:val="008A02A1"/>
    <w:rsid w:val="008A2BBC"/>
    <w:rsid w:val="008B0C49"/>
    <w:rsid w:val="008C1707"/>
    <w:rsid w:val="008D23EC"/>
    <w:rsid w:val="008F46CC"/>
    <w:rsid w:val="00907AF5"/>
    <w:rsid w:val="0091613B"/>
    <w:rsid w:val="0094061C"/>
    <w:rsid w:val="00961B77"/>
    <w:rsid w:val="0097161F"/>
    <w:rsid w:val="009A30F6"/>
    <w:rsid w:val="009A7BFC"/>
    <w:rsid w:val="009C065B"/>
    <w:rsid w:val="009E5391"/>
    <w:rsid w:val="009E5AAC"/>
    <w:rsid w:val="009F032B"/>
    <w:rsid w:val="00A01E1B"/>
    <w:rsid w:val="00A335A0"/>
    <w:rsid w:val="00A50D0B"/>
    <w:rsid w:val="00A50F81"/>
    <w:rsid w:val="00A52831"/>
    <w:rsid w:val="00AD7354"/>
    <w:rsid w:val="00AE7CAE"/>
    <w:rsid w:val="00B25342"/>
    <w:rsid w:val="00B35A16"/>
    <w:rsid w:val="00B87295"/>
    <w:rsid w:val="00B90AF4"/>
    <w:rsid w:val="00BA61CA"/>
    <w:rsid w:val="00BA721B"/>
    <w:rsid w:val="00BB3370"/>
    <w:rsid w:val="00BC4EFB"/>
    <w:rsid w:val="00C5299C"/>
    <w:rsid w:val="00C7505F"/>
    <w:rsid w:val="00C84FA1"/>
    <w:rsid w:val="00CB3185"/>
    <w:rsid w:val="00CF5C68"/>
    <w:rsid w:val="00CF734E"/>
    <w:rsid w:val="00D17FA0"/>
    <w:rsid w:val="00D96F7F"/>
    <w:rsid w:val="00DA2F5F"/>
    <w:rsid w:val="00DA5338"/>
    <w:rsid w:val="00DB5D6F"/>
    <w:rsid w:val="00DB7472"/>
    <w:rsid w:val="00DC549C"/>
    <w:rsid w:val="00DE32DC"/>
    <w:rsid w:val="00E079AB"/>
    <w:rsid w:val="00E771AC"/>
    <w:rsid w:val="00EB504A"/>
    <w:rsid w:val="00EC51C6"/>
    <w:rsid w:val="00EF6786"/>
    <w:rsid w:val="00EF6FF3"/>
    <w:rsid w:val="00F1698D"/>
    <w:rsid w:val="00F21DE9"/>
    <w:rsid w:val="00F41878"/>
    <w:rsid w:val="00F53814"/>
    <w:rsid w:val="00F67223"/>
    <w:rsid w:val="00FA2DE9"/>
    <w:rsid w:val="00FB3C25"/>
    <w:rsid w:val="00FC1262"/>
    <w:rsid w:val="00FC3AB5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2010-01-29T05:50:00Z</cp:lastPrinted>
  <dcterms:created xsi:type="dcterms:W3CDTF">2025-07-01T08:20:00Z</dcterms:created>
  <dcterms:modified xsi:type="dcterms:W3CDTF">2025-07-18T05:26:00Z</dcterms:modified>
</cp:coreProperties>
</file>