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37" w:rsidRPr="003E243C" w:rsidRDefault="00492737" w:rsidP="00492737">
      <w:pPr>
        <w:pStyle w:val="1"/>
        <w:spacing w:before="0" w:after="0"/>
        <w:rPr>
          <w:rFonts w:eastAsia="Arial Unicode MS"/>
          <w:b w:val="0"/>
          <w:bCs w:val="0"/>
          <w:sz w:val="36"/>
          <w:szCs w:val="36"/>
        </w:rPr>
      </w:pPr>
      <w:r w:rsidRPr="003E243C">
        <w:rPr>
          <w:b w:val="0"/>
          <w:sz w:val="36"/>
          <w:szCs w:val="36"/>
        </w:rPr>
        <w:t xml:space="preserve">ТЕРРИТОРИАЛЬНАЯ ИЗБИРАТЕЛЬНАЯ КОМИССИЯ </w:t>
      </w:r>
    </w:p>
    <w:p w:rsidR="00492737" w:rsidRPr="003E243C" w:rsidRDefault="00492737" w:rsidP="00492737">
      <w:pPr>
        <w:pStyle w:val="1"/>
        <w:spacing w:before="0" w:after="0"/>
        <w:rPr>
          <w:rFonts w:eastAsia="Arial Unicode MS"/>
          <w:b w:val="0"/>
          <w:bCs w:val="0"/>
          <w:sz w:val="36"/>
          <w:szCs w:val="36"/>
        </w:rPr>
      </w:pPr>
      <w:r w:rsidRPr="003E243C">
        <w:rPr>
          <w:b w:val="0"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492737" w:rsidRPr="003E243C" w:rsidTr="00D42289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92737" w:rsidRPr="003E243C" w:rsidRDefault="00492737" w:rsidP="00492737">
            <w:pPr>
              <w:spacing w:after="0"/>
              <w:jc w:val="center"/>
              <w:rPr>
                <w:sz w:val="6"/>
                <w:szCs w:val="6"/>
              </w:rPr>
            </w:pPr>
          </w:p>
        </w:tc>
      </w:tr>
    </w:tbl>
    <w:p w:rsidR="00492737" w:rsidRPr="008C016E" w:rsidRDefault="00492737" w:rsidP="00492737">
      <w:pPr>
        <w:spacing w:after="0"/>
        <w:ind w:firstLine="0"/>
        <w:jc w:val="center"/>
        <w:rPr>
          <w:sz w:val="20"/>
        </w:rPr>
      </w:pPr>
      <w:r w:rsidRPr="008C016E">
        <w:rPr>
          <w:sz w:val="20"/>
        </w:rPr>
        <w:t>391050, Рязанская область, г. Спасск-Рязанский, ул.Ленина, д.48   тел. 8 (49135) 3-36-78</w:t>
      </w:r>
    </w:p>
    <w:p w:rsidR="00492737" w:rsidRPr="003E243C" w:rsidRDefault="00492737" w:rsidP="00492737">
      <w:pPr>
        <w:spacing w:after="0"/>
        <w:jc w:val="center"/>
        <w:rPr>
          <w:sz w:val="4"/>
          <w:szCs w:val="4"/>
        </w:rPr>
      </w:pPr>
    </w:p>
    <w:p w:rsidR="00492737" w:rsidRPr="003E243C" w:rsidRDefault="00492737" w:rsidP="00492737">
      <w:pPr>
        <w:spacing w:after="0"/>
        <w:jc w:val="center"/>
        <w:rPr>
          <w:szCs w:val="28"/>
        </w:rPr>
      </w:pPr>
    </w:p>
    <w:p w:rsidR="00492737" w:rsidRPr="003E243C" w:rsidRDefault="00492737" w:rsidP="00492737">
      <w:pPr>
        <w:pStyle w:val="1"/>
        <w:spacing w:before="0" w:after="0"/>
        <w:rPr>
          <w:b w:val="0"/>
        </w:rPr>
      </w:pPr>
      <w:r w:rsidRPr="003E243C">
        <w:rPr>
          <w:b w:val="0"/>
        </w:rPr>
        <w:t>РЕШЕНИЕ</w:t>
      </w:r>
    </w:p>
    <w:p w:rsidR="00492737" w:rsidRPr="003E243C" w:rsidRDefault="00492737" w:rsidP="00492737">
      <w:pPr>
        <w:spacing w:after="0"/>
        <w:rPr>
          <w:sz w:val="26"/>
          <w:szCs w:val="26"/>
        </w:rPr>
      </w:pPr>
    </w:p>
    <w:p w:rsidR="00492737" w:rsidRPr="003E243C" w:rsidRDefault="00492737" w:rsidP="00492737">
      <w:pPr>
        <w:spacing w:after="0"/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A05646">
        <w:rPr>
          <w:sz w:val="26"/>
          <w:szCs w:val="26"/>
        </w:rPr>
        <w:t>20</w:t>
      </w:r>
      <w:r w:rsidRPr="003E243C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3E243C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>
        <w:rPr>
          <w:sz w:val="26"/>
          <w:szCs w:val="26"/>
        </w:rPr>
        <w:t xml:space="preserve"> 16</w:t>
      </w:r>
      <w:r w:rsidR="00A05646">
        <w:rPr>
          <w:sz w:val="26"/>
          <w:szCs w:val="26"/>
        </w:rPr>
        <w:t>8</w:t>
      </w:r>
      <w:r>
        <w:rPr>
          <w:sz w:val="26"/>
          <w:szCs w:val="26"/>
        </w:rPr>
        <w:t>/</w:t>
      </w:r>
      <w:r w:rsidR="00A05646">
        <w:rPr>
          <w:sz w:val="26"/>
          <w:szCs w:val="26"/>
        </w:rPr>
        <w:t>730</w:t>
      </w:r>
    </w:p>
    <w:p w:rsidR="004B34A5" w:rsidRPr="0048340C" w:rsidRDefault="004B34A5">
      <w:pPr>
        <w:pStyle w:val="a7"/>
        <w:rPr>
          <w:sz w:val="26"/>
          <w:szCs w:val="26"/>
        </w:rPr>
      </w:pPr>
    </w:p>
    <w:p w:rsidR="004B34A5" w:rsidRPr="0048340C" w:rsidRDefault="004B34A5">
      <w:pPr>
        <w:pStyle w:val="70"/>
        <w:keepNext w:val="0"/>
        <w:widowControl/>
        <w:autoSpaceDE/>
        <w:autoSpaceDN/>
        <w:spacing w:before="120"/>
        <w:rPr>
          <w:sz w:val="26"/>
          <w:szCs w:val="26"/>
        </w:rPr>
      </w:pPr>
      <w:r w:rsidRPr="0048340C">
        <w:rPr>
          <w:sz w:val="26"/>
          <w:szCs w:val="26"/>
        </w:rPr>
        <w:t>О</w:t>
      </w:r>
      <w:r w:rsidR="00CE60FA" w:rsidRPr="0048340C">
        <w:rPr>
          <w:sz w:val="26"/>
          <w:szCs w:val="26"/>
        </w:rPr>
        <w:t>б утверждении Порядка</w:t>
      </w:r>
      <w:r w:rsidRPr="0048340C">
        <w:rPr>
          <w:sz w:val="26"/>
          <w:szCs w:val="26"/>
        </w:rPr>
        <w:t xml:space="preserve"> изготовлени</w:t>
      </w:r>
      <w:r w:rsidR="00CE60FA" w:rsidRPr="0048340C">
        <w:rPr>
          <w:sz w:val="26"/>
          <w:szCs w:val="26"/>
        </w:rPr>
        <w:t>я</w:t>
      </w:r>
      <w:r w:rsidRPr="0048340C">
        <w:rPr>
          <w:sz w:val="26"/>
          <w:szCs w:val="26"/>
        </w:rPr>
        <w:t xml:space="preserve"> и доставк</w:t>
      </w:r>
      <w:r w:rsidR="00CE60FA" w:rsidRPr="0048340C">
        <w:rPr>
          <w:sz w:val="26"/>
          <w:szCs w:val="26"/>
        </w:rPr>
        <w:t>и</w:t>
      </w:r>
      <w:r w:rsidRPr="0048340C">
        <w:rPr>
          <w:sz w:val="26"/>
          <w:szCs w:val="26"/>
        </w:rPr>
        <w:t xml:space="preserve"> избирательных бюллетеней для голосования на выборах </w:t>
      </w:r>
      <w:r w:rsidR="004750F5">
        <w:rPr>
          <w:sz w:val="26"/>
          <w:szCs w:val="26"/>
        </w:rPr>
        <w:t xml:space="preserve">депутатов </w:t>
      </w:r>
      <w:r w:rsidR="00492737">
        <w:rPr>
          <w:sz w:val="26"/>
          <w:szCs w:val="26"/>
        </w:rPr>
        <w:t>Думы Спасского муниципального округа</w:t>
      </w:r>
      <w:r w:rsidR="00C13F85" w:rsidRPr="0048340C">
        <w:rPr>
          <w:sz w:val="26"/>
          <w:szCs w:val="26"/>
        </w:rPr>
        <w:t xml:space="preserve"> Рязанской области</w:t>
      </w:r>
      <w:r w:rsidR="00492737">
        <w:rPr>
          <w:sz w:val="26"/>
          <w:szCs w:val="26"/>
        </w:rPr>
        <w:t xml:space="preserve"> первого созыва</w:t>
      </w:r>
      <w:r w:rsidR="00CE60FA" w:rsidRPr="0048340C">
        <w:rPr>
          <w:sz w:val="26"/>
          <w:szCs w:val="26"/>
        </w:rPr>
        <w:t>, а также осуществления контроля за их изготовлением и доставкой</w:t>
      </w:r>
    </w:p>
    <w:p w:rsidR="004B34A5" w:rsidRPr="0048340C" w:rsidRDefault="004B34A5">
      <w:pPr>
        <w:tabs>
          <w:tab w:val="left" w:pos="6720"/>
        </w:tabs>
        <w:spacing w:line="360" w:lineRule="auto"/>
        <w:ind w:firstLine="0"/>
        <w:rPr>
          <w:sz w:val="26"/>
          <w:szCs w:val="26"/>
        </w:rPr>
      </w:pPr>
    </w:p>
    <w:p w:rsidR="00C13F85" w:rsidRPr="0048340C" w:rsidRDefault="004B34A5" w:rsidP="00C13F85">
      <w:pPr>
        <w:pStyle w:val="ae"/>
        <w:spacing w:after="0"/>
        <w:ind w:left="0" w:firstLine="708"/>
        <w:rPr>
          <w:sz w:val="26"/>
          <w:szCs w:val="26"/>
        </w:rPr>
      </w:pPr>
      <w:r w:rsidRPr="0048340C">
        <w:rPr>
          <w:sz w:val="26"/>
          <w:szCs w:val="26"/>
        </w:rPr>
        <w:t>В соответствии со статьей</w:t>
      </w:r>
      <w:r w:rsidR="00B514A7" w:rsidRPr="0048340C">
        <w:rPr>
          <w:sz w:val="26"/>
          <w:szCs w:val="26"/>
        </w:rPr>
        <w:t xml:space="preserve"> 60</w:t>
      </w:r>
      <w:r w:rsidR="00492737">
        <w:rPr>
          <w:sz w:val="26"/>
          <w:szCs w:val="26"/>
        </w:rPr>
        <w:t xml:space="preserve"> </w:t>
      </w:r>
      <w:r w:rsidR="00C13F85" w:rsidRPr="0048340C">
        <w:rPr>
          <w:sz w:val="26"/>
          <w:szCs w:val="26"/>
        </w:rPr>
        <w:t>Закона Рязанской области № 63-ОЗ от 05</w:t>
      </w:r>
      <w:r w:rsidR="00492737">
        <w:rPr>
          <w:sz w:val="26"/>
          <w:szCs w:val="26"/>
        </w:rPr>
        <w:t xml:space="preserve"> августа </w:t>
      </w:r>
      <w:r w:rsidR="00C13F85" w:rsidRPr="0048340C">
        <w:rPr>
          <w:sz w:val="26"/>
          <w:szCs w:val="26"/>
        </w:rPr>
        <w:t>2011</w:t>
      </w:r>
      <w:r w:rsidR="00492737">
        <w:rPr>
          <w:sz w:val="26"/>
          <w:szCs w:val="26"/>
        </w:rPr>
        <w:t xml:space="preserve"> </w:t>
      </w:r>
      <w:r w:rsidR="00C13F85" w:rsidRPr="0048340C">
        <w:rPr>
          <w:sz w:val="26"/>
          <w:szCs w:val="26"/>
        </w:rPr>
        <w:t>г</w:t>
      </w:r>
      <w:r w:rsidR="00492737">
        <w:rPr>
          <w:sz w:val="26"/>
          <w:szCs w:val="26"/>
        </w:rPr>
        <w:t>ода</w:t>
      </w:r>
      <w:r w:rsidR="00C13F85" w:rsidRPr="0048340C">
        <w:rPr>
          <w:sz w:val="26"/>
          <w:szCs w:val="26"/>
        </w:rPr>
        <w:t xml:space="preserve"> «О выборах депутатов представительного органа муниципального образования в Рязанской области»</w:t>
      </w:r>
      <w:r w:rsidR="004750F5">
        <w:rPr>
          <w:sz w:val="26"/>
          <w:szCs w:val="26"/>
        </w:rPr>
        <w:t xml:space="preserve">, </w:t>
      </w:r>
      <w:r w:rsidR="00C13F85" w:rsidRPr="0048340C">
        <w:rPr>
          <w:sz w:val="26"/>
          <w:szCs w:val="26"/>
        </w:rPr>
        <w:t xml:space="preserve">территориальная избирательная комиссия </w:t>
      </w:r>
      <w:r w:rsidR="0048340C" w:rsidRPr="0048340C">
        <w:rPr>
          <w:sz w:val="26"/>
          <w:szCs w:val="26"/>
        </w:rPr>
        <w:t xml:space="preserve">Спасского района Рязанской области </w:t>
      </w:r>
      <w:r w:rsidR="00C13F85" w:rsidRPr="0048340C">
        <w:rPr>
          <w:sz w:val="26"/>
          <w:szCs w:val="26"/>
        </w:rPr>
        <w:t>решила:</w:t>
      </w:r>
    </w:p>
    <w:p w:rsidR="004B34A5" w:rsidRPr="0048340C" w:rsidRDefault="004B34A5" w:rsidP="00C13F85">
      <w:pPr>
        <w:spacing w:after="0"/>
        <w:ind w:firstLine="709"/>
        <w:rPr>
          <w:sz w:val="26"/>
          <w:szCs w:val="26"/>
        </w:rPr>
      </w:pPr>
      <w:r w:rsidRPr="0048340C">
        <w:rPr>
          <w:sz w:val="26"/>
          <w:szCs w:val="26"/>
        </w:rPr>
        <w:t xml:space="preserve">1. Утвердить Порядок изготовления и доставки избирательных бюллетеней для голосования на выборах </w:t>
      </w:r>
      <w:r w:rsidR="004750F5" w:rsidRPr="004750F5">
        <w:rPr>
          <w:sz w:val="26"/>
          <w:szCs w:val="26"/>
        </w:rPr>
        <w:t xml:space="preserve">депутатов </w:t>
      </w:r>
      <w:r w:rsidR="00492737">
        <w:rPr>
          <w:sz w:val="26"/>
          <w:szCs w:val="26"/>
        </w:rPr>
        <w:t>Думы Спасского муниципального округа</w:t>
      </w:r>
      <w:r w:rsidR="00492737" w:rsidRPr="0048340C">
        <w:rPr>
          <w:sz w:val="26"/>
          <w:szCs w:val="26"/>
        </w:rPr>
        <w:t xml:space="preserve"> Рязанской области</w:t>
      </w:r>
      <w:r w:rsidR="00492737">
        <w:rPr>
          <w:sz w:val="26"/>
          <w:szCs w:val="26"/>
        </w:rPr>
        <w:t xml:space="preserve"> первого созыва</w:t>
      </w:r>
      <w:r w:rsidRPr="0048340C">
        <w:rPr>
          <w:sz w:val="26"/>
          <w:szCs w:val="26"/>
        </w:rPr>
        <w:t>, а также осуществления контроля за их изготовлением и доставкой (прилагается).</w:t>
      </w:r>
    </w:p>
    <w:p w:rsidR="004B34A5" w:rsidRPr="0048340C" w:rsidRDefault="004B34A5" w:rsidP="00C13F85">
      <w:pPr>
        <w:spacing w:after="0"/>
        <w:ind w:firstLine="709"/>
        <w:rPr>
          <w:sz w:val="26"/>
          <w:szCs w:val="26"/>
        </w:rPr>
      </w:pPr>
      <w:r w:rsidRPr="0048340C">
        <w:rPr>
          <w:sz w:val="26"/>
          <w:szCs w:val="26"/>
        </w:rPr>
        <w:t xml:space="preserve">2. Контроль за выполнением настоящего </w:t>
      </w:r>
      <w:r w:rsidR="00CE60FA" w:rsidRPr="0048340C">
        <w:rPr>
          <w:sz w:val="26"/>
          <w:szCs w:val="26"/>
        </w:rPr>
        <w:t>решения</w:t>
      </w:r>
      <w:r w:rsidRPr="0048340C">
        <w:rPr>
          <w:sz w:val="26"/>
          <w:szCs w:val="26"/>
        </w:rPr>
        <w:t xml:space="preserve"> возложить на </w:t>
      </w:r>
      <w:r w:rsidR="00B514A7" w:rsidRPr="0048340C">
        <w:rPr>
          <w:sz w:val="26"/>
          <w:szCs w:val="26"/>
        </w:rPr>
        <w:t>председателя территориальной и</w:t>
      </w:r>
      <w:r w:rsidRPr="0048340C">
        <w:rPr>
          <w:sz w:val="26"/>
          <w:szCs w:val="26"/>
        </w:rPr>
        <w:t>збирательной комиссии</w:t>
      </w:r>
      <w:r w:rsidR="00B514A7" w:rsidRPr="0048340C">
        <w:rPr>
          <w:sz w:val="26"/>
          <w:szCs w:val="26"/>
        </w:rPr>
        <w:t xml:space="preserve"> Спасского района </w:t>
      </w:r>
      <w:r w:rsidRPr="0048340C">
        <w:rPr>
          <w:sz w:val="26"/>
          <w:szCs w:val="26"/>
        </w:rPr>
        <w:t xml:space="preserve">Рязанской области  </w:t>
      </w:r>
      <w:r w:rsidR="00492737">
        <w:rPr>
          <w:sz w:val="26"/>
          <w:szCs w:val="26"/>
        </w:rPr>
        <w:t>Богомолову Н.И</w:t>
      </w:r>
      <w:r w:rsidRPr="0048340C">
        <w:rPr>
          <w:sz w:val="26"/>
          <w:szCs w:val="26"/>
        </w:rPr>
        <w:t>.</w:t>
      </w:r>
    </w:p>
    <w:p w:rsidR="0048340C" w:rsidRPr="0048340C" w:rsidRDefault="0048340C" w:rsidP="0048340C">
      <w:pPr>
        <w:spacing w:after="0"/>
        <w:ind w:firstLine="709"/>
        <w:rPr>
          <w:rFonts w:eastAsia="Liberation Serif"/>
          <w:sz w:val="26"/>
          <w:szCs w:val="22"/>
        </w:rPr>
      </w:pPr>
      <w:r w:rsidRPr="0048340C">
        <w:rPr>
          <w:rFonts w:eastAsia="Liberation Serif"/>
          <w:sz w:val="26"/>
          <w:szCs w:val="22"/>
        </w:rPr>
        <w:t>3. </w:t>
      </w:r>
      <w:r w:rsidRPr="0048340C">
        <w:rPr>
          <w:rFonts w:eastAsia="Calibri"/>
          <w:sz w:val="26"/>
          <w:szCs w:val="22"/>
        </w:rPr>
        <w:t>Опубликовать настоящее решение на</w:t>
      </w:r>
      <w:r w:rsidR="00492737">
        <w:rPr>
          <w:rFonts w:eastAsia="Calibri"/>
          <w:sz w:val="26"/>
          <w:szCs w:val="22"/>
        </w:rPr>
        <w:t xml:space="preserve"> </w:t>
      </w:r>
      <w:r w:rsidRPr="0048340C">
        <w:rPr>
          <w:rFonts w:eastAsia="Calibri"/>
          <w:sz w:val="26"/>
          <w:szCs w:val="22"/>
        </w:rPr>
        <w:t>официальном</w:t>
      </w:r>
      <w:r w:rsidR="00492737">
        <w:rPr>
          <w:rFonts w:eastAsia="Calibri"/>
          <w:sz w:val="26"/>
          <w:szCs w:val="22"/>
        </w:rPr>
        <w:t xml:space="preserve"> </w:t>
      </w:r>
      <w:r w:rsidRPr="0048340C">
        <w:rPr>
          <w:rFonts w:eastAsia="Calibri"/>
          <w:sz w:val="26"/>
          <w:szCs w:val="22"/>
        </w:rPr>
        <w:t>сайте</w:t>
      </w:r>
      <w:r w:rsidRPr="0048340C">
        <w:rPr>
          <w:rFonts w:eastAsia="Liberation Serif"/>
          <w:sz w:val="26"/>
          <w:szCs w:val="22"/>
        </w:rPr>
        <w:t xml:space="preserve"> территориальной избирательной комиссии Спасского района Рязанской области (spask.moiwibori.ru).</w:t>
      </w:r>
    </w:p>
    <w:p w:rsidR="00C13F85" w:rsidRPr="0048340C" w:rsidRDefault="00C13F85" w:rsidP="00492737">
      <w:pPr>
        <w:spacing w:after="0"/>
        <w:ind w:firstLine="709"/>
        <w:rPr>
          <w:sz w:val="26"/>
          <w:szCs w:val="26"/>
        </w:rPr>
      </w:pPr>
    </w:p>
    <w:p w:rsidR="00C13F85" w:rsidRPr="0048340C" w:rsidRDefault="00C13F85" w:rsidP="00492737">
      <w:pPr>
        <w:spacing w:after="0"/>
        <w:rPr>
          <w:sz w:val="26"/>
          <w:szCs w:val="26"/>
        </w:rPr>
      </w:pPr>
    </w:p>
    <w:p w:rsidR="00492737" w:rsidRPr="002E4645" w:rsidRDefault="00492737" w:rsidP="00492737">
      <w:pPr>
        <w:spacing w:after="0"/>
        <w:ind w:firstLine="0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492737" w:rsidRDefault="00492737" w:rsidP="00492737">
      <w:pPr>
        <w:spacing w:after="0"/>
        <w:ind w:firstLine="0"/>
        <w:rPr>
          <w:rFonts w:eastAsia="Calibri"/>
          <w:b/>
          <w:sz w:val="26"/>
        </w:rPr>
      </w:pPr>
    </w:p>
    <w:p w:rsidR="00492737" w:rsidRPr="003E243C" w:rsidRDefault="00492737" w:rsidP="00492737">
      <w:pPr>
        <w:spacing w:after="0"/>
        <w:ind w:firstLine="0"/>
      </w:pPr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p w:rsidR="00C13F85" w:rsidRPr="00B514A7" w:rsidRDefault="00C13F85" w:rsidP="00492737">
      <w:pPr>
        <w:spacing w:after="0"/>
        <w:ind w:firstLine="709"/>
        <w:rPr>
          <w:sz w:val="26"/>
          <w:szCs w:val="26"/>
        </w:rPr>
        <w:sectPr w:rsidR="00C13F85" w:rsidRPr="00B514A7">
          <w:headerReference w:type="even" r:id="rId8"/>
          <w:headerReference w:type="default" r:id="rId9"/>
          <w:pgSz w:w="11907" w:h="16840" w:code="9"/>
          <w:pgMar w:top="1134" w:right="851" w:bottom="851" w:left="1701" w:header="680" w:footer="567" w:gutter="0"/>
          <w:paperSrc w:first="4" w:other="4"/>
          <w:pgNumType w:start="1"/>
          <w:cols w:space="720"/>
          <w:noEndnote/>
          <w:titlePg/>
        </w:sectPr>
      </w:pPr>
    </w:p>
    <w:tbl>
      <w:tblPr>
        <w:tblW w:w="0" w:type="auto"/>
        <w:tblLayout w:type="fixed"/>
        <w:tblLook w:val="0000"/>
      </w:tblPr>
      <w:tblGrid>
        <w:gridCol w:w="4503"/>
        <w:gridCol w:w="5067"/>
      </w:tblGrid>
      <w:tr w:rsidR="004B34A5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4B34A5" w:rsidRDefault="004B34A5">
            <w:pPr>
              <w:pStyle w:val="11"/>
              <w:widowControl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4B34A5" w:rsidRPr="004075AF" w:rsidRDefault="0048340C" w:rsidP="004750F5">
            <w:pPr>
              <w:pStyle w:val="11"/>
              <w:widowControl/>
              <w:jc w:val="right"/>
              <w:outlineLvl w:val="0"/>
              <w:rPr>
                <w:sz w:val="24"/>
                <w:szCs w:val="24"/>
              </w:rPr>
            </w:pPr>
            <w:r w:rsidRPr="004075AF">
              <w:rPr>
                <w:sz w:val="24"/>
                <w:szCs w:val="24"/>
              </w:rPr>
              <w:t>Приложение</w:t>
            </w:r>
          </w:p>
          <w:p w:rsidR="004B34A5" w:rsidRPr="004075AF" w:rsidRDefault="0048340C" w:rsidP="004750F5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 w:rsidRPr="004075AF">
              <w:rPr>
                <w:sz w:val="24"/>
                <w:szCs w:val="24"/>
              </w:rPr>
              <w:t>к р</w:t>
            </w:r>
            <w:r w:rsidR="004075AF">
              <w:rPr>
                <w:sz w:val="24"/>
                <w:szCs w:val="24"/>
              </w:rPr>
              <w:t>ешени</w:t>
            </w:r>
            <w:r w:rsidRPr="004075AF">
              <w:rPr>
                <w:sz w:val="24"/>
                <w:szCs w:val="24"/>
              </w:rPr>
              <w:t>юТИК Спасского района</w:t>
            </w:r>
          </w:p>
          <w:p w:rsidR="004B34A5" w:rsidRDefault="004750F5" w:rsidP="00A05646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05646">
              <w:rPr>
                <w:sz w:val="24"/>
                <w:szCs w:val="24"/>
              </w:rPr>
              <w:t>20</w:t>
            </w:r>
            <w:r w:rsidR="0048340C" w:rsidRPr="004075AF">
              <w:rPr>
                <w:sz w:val="24"/>
                <w:szCs w:val="24"/>
              </w:rPr>
              <w:t>.08.202</w:t>
            </w:r>
            <w:r w:rsidR="00492737">
              <w:rPr>
                <w:sz w:val="24"/>
                <w:szCs w:val="24"/>
              </w:rPr>
              <w:t>5</w:t>
            </w:r>
            <w:r w:rsidR="004B34A5" w:rsidRPr="004075A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  <w:r w:rsidR="00492737">
              <w:rPr>
                <w:sz w:val="24"/>
                <w:szCs w:val="24"/>
              </w:rPr>
              <w:t>6</w:t>
            </w:r>
            <w:r w:rsidR="00A05646">
              <w:rPr>
                <w:sz w:val="24"/>
                <w:szCs w:val="24"/>
              </w:rPr>
              <w:t>8</w:t>
            </w:r>
            <w:r w:rsidR="00492737">
              <w:rPr>
                <w:sz w:val="24"/>
                <w:szCs w:val="24"/>
              </w:rPr>
              <w:t>/</w:t>
            </w:r>
            <w:r w:rsidR="00A05646">
              <w:rPr>
                <w:sz w:val="24"/>
                <w:szCs w:val="24"/>
              </w:rPr>
              <w:t>730</w:t>
            </w:r>
          </w:p>
        </w:tc>
      </w:tr>
    </w:tbl>
    <w:p w:rsidR="004B34A5" w:rsidRDefault="004B34A5" w:rsidP="006D584B">
      <w:pPr>
        <w:pStyle w:val="11"/>
        <w:widowControl/>
        <w:jc w:val="center"/>
        <w:outlineLvl w:val="0"/>
        <w:rPr>
          <w:bCs/>
        </w:rPr>
      </w:pPr>
    </w:p>
    <w:p w:rsidR="004B34A5" w:rsidRPr="00B514A7" w:rsidRDefault="004B34A5" w:rsidP="006D584B">
      <w:pPr>
        <w:pStyle w:val="a5"/>
        <w:rPr>
          <w:rFonts w:ascii="Times New Roman" w:hAnsi="Times New Roman"/>
          <w:bCs/>
          <w:sz w:val="26"/>
          <w:szCs w:val="26"/>
        </w:rPr>
      </w:pPr>
      <w:r w:rsidRPr="00B514A7">
        <w:rPr>
          <w:rFonts w:ascii="Times New Roman" w:hAnsi="Times New Roman"/>
          <w:bCs/>
          <w:sz w:val="26"/>
          <w:szCs w:val="26"/>
        </w:rPr>
        <w:t>Порядок</w:t>
      </w:r>
      <w:r w:rsidRPr="00B514A7">
        <w:rPr>
          <w:rFonts w:ascii="Times New Roman" w:hAnsi="Times New Roman"/>
          <w:bCs/>
          <w:sz w:val="26"/>
          <w:szCs w:val="26"/>
        </w:rPr>
        <w:br/>
        <w:t xml:space="preserve"> изготовления  и доставки избирательных бюллетеней для голосования</w:t>
      </w:r>
    </w:p>
    <w:p w:rsidR="004B34A5" w:rsidRPr="00B514A7" w:rsidRDefault="004B34A5" w:rsidP="006D584B">
      <w:pPr>
        <w:pStyle w:val="a5"/>
        <w:rPr>
          <w:rFonts w:ascii="Times New Roman" w:hAnsi="Times New Roman"/>
          <w:bCs/>
          <w:sz w:val="26"/>
          <w:szCs w:val="26"/>
        </w:rPr>
      </w:pPr>
      <w:r w:rsidRPr="00B514A7">
        <w:rPr>
          <w:rFonts w:ascii="Times New Roman" w:hAnsi="Times New Roman"/>
          <w:bCs/>
          <w:sz w:val="26"/>
          <w:szCs w:val="26"/>
        </w:rPr>
        <w:t xml:space="preserve">на выборах </w:t>
      </w:r>
      <w:r w:rsidR="004750F5">
        <w:rPr>
          <w:sz w:val="26"/>
          <w:szCs w:val="26"/>
        </w:rPr>
        <w:t xml:space="preserve">депутатов </w:t>
      </w:r>
      <w:r w:rsidR="00492737">
        <w:rPr>
          <w:sz w:val="26"/>
          <w:szCs w:val="26"/>
        </w:rPr>
        <w:t>Думы Спасского муниципального округа</w:t>
      </w:r>
      <w:r w:rsidR="00492737" w:rsidRPr="0048340C">
        <w:rPr>
          <w:sz w:val="26"/>
          <w:szCs w:val="26"/>
        </w:rPr>
        <w:t xml:space="preserve"> Рязанской области</w:t>
      </w:r>
      <w:r w:rsidR="00492737">
        <w:rPr>
          <w:sz w:val="26"/>
          <w:szCs w:val="26"/>
        </w:rPr>
        <w:t xml:space="preserve"> первого созыва</w:t>
      </w:r>
      <w:r w:rsidRPr="00B514A7">
        <w:rPr>
          <w:rFonts w:ascii="Times New Roman" w:hAnsi="Times New Roman"/>
          <w:bCs/>
          <w:sz w:val="26"/>
          <w:szCs w:val="26"/>
        </w:rPr>
        <w:t>, а также осуществления контроля за их изготовлением и доставкой</w:t>
      </w:r>
    </w:p>
    <w:p w:rsidR="004B34A5" w:rsidRPr="00B514A7" w:rsidRDefault="004B34A5" w:rsidP="006D584B">
      <w:pPr>
        <w:pStyle w:val="a5"/>
        <w:rPr>
          <w:rFonts w:ascii="Times New Roman" w:hAnsi="Times New Roman"/>
          <w:bCs/>
          <w:sz w:val="26"/>
          <w:szCs w:val="26"/>
        </w:rPr>
      </w:pPr>
    </w:p>
    <w:p w:rsidR="004B34A5" w:rsidRPr="00B514A7" w:rsidRDefault="004B34A5" w:rsidP="006D584B">
      <w:pPr>
        <w:pStyle w:val="a5"/>
        <w:rPr>
          <w:rFonts w:ascii="Times New Roman" w:hAnsi="Times New Roman"/>
          <w:bCs/>
          <w:sz w:val="26"/>
          <w:szCs w:val="26"/>
        </w:rPr>
      </w:pPr>
      <w:r w:rsidRPr="00B514A7">
        <w:rPr>
          <w:rFonts w:ascii="Times New Roman" w:hAnsi="Times New Roman"/>
          <w:bCs/>
          <w:sz w:val="26"/>
          <w:szCs w:val="26"/>
        </w:rPr>
        <w:t>1. Общие положения</w:t>
      </w:r>
    </w:p>
    <w:p w:rsidR="004B34A5" w:rsidRPr="00B514A7" w:rsidRDefault="004B34A5" w:rsidP="006D584B">
      <w:pPr>
        <w:pStyle w:val="a5"/>
        <w:rPr>
          <w:rFonts w:ascii="Times New Roman" w:hAnsi="Times New Roman"/>
          <w:bCs/>
          <w:sz w:val="26"/>
          <w:szCs w:val="26"/>
        </w:rPr>
      </w:pPr>
    </w:p>
    <w:p w:rsidR="004B34A5" w:rsidRPr="00B514A7" w:rsidRDefault="004B34A5" w:rsidP="006D584B">
      <w:pPr>
        <w:pStyle w:val="11"/>
        <w:widowControl/>
        <w:ind w:firstLine="720"/>
        <w:jc w:val="both"/>
        <w:outlineLvl w:val="0"/>
        <w:rPr>
          <w:sz w:val="26"/>
          <w:szCs w:val="26"/>
        </w:rPr>
      </w:pPr>
      <w:r w:rsidRPr="00B514A7">
        <w:rPr>
          <w:sz w:val="26"/>
          <w:szCs w:val="26"/>
        </w:rPr>
        <w:t xml:space="preserve">1.1. Настоящий Порядок изготовления и доставки избирательных бюллетеней для голосования на выборах </w:t>
      </w:r>
      <w:r w:rsidR="004750F5" w:rsidRPr="004750F5">
        <w:rPr>
          <w:sz w:val="26"/>
          <w:szCs w:val="26"/>
        </w:rPr>
        <w:t xml:space="preserve">депутатов </w:t>
      </w:r>
      <w:r w:rsidR="00492737">
        <w:rPr>
          <w:sz w:val="26"/>
          <w:szCs w:val="26"/>
        </w:rPr>
        <w:t>Думы Спасского муниципального округа</w:t>
      </w:r>
      <w:r w:rsidR="00492737" w:rsidRPr="0048340C">
        <w:rPr>
          <w:sz w:val="26"/>
          <w:szCs w:val="26"/>
        </w:rPr>
        <w:t xml:space="preserve"> Рязанской области</w:t>
      </w:r>
      <w:r w:rsidR="00492737">
        <w:rPr>
          <w:sz w:val="26"/>
          <w:szCs w:val="26"/>
        </w:rPr>
        <w:t xml:space="preserve"> первого созыва</w:t>
      </w:r>
      <w:r w:rsidRPr="00B514A7">
        <w:rPr>
          <w:sz w:val="26"/>
          <w:szCs w:val="26"/>
        </w:rPr>
        <w:t>, а также осуществления контроля за их изготовлением и доставкой (далее – Порядок) определяет действия избирательных комиссий, связанные с изготовлением и доставкой избирательных бюллетеней (далее – бюллетени), а также с контролем за их изготовлением и доставкой.</w:t>
      </w:r>
    </w:p>
    <w:p w:rsidR="004B34A5" w:rsidRPr="00B514A7" w:rsidRDefault="004B34A5" w:rsidP="006D584B">
      <w:pPr>
        <w:pStyle w:val="a5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B514A7">
        <w:rPr>
          <w:rFonts w:ascii="Times New Roman" w:hAnsi="Times New Roman"/>
          <w:b w:val="0"/>
          <w:sz w:val="26"/>
          <w:szCs w:val="26"/>
        </w:rPr>
        <w:t xml:space="preserve">1.2. Форма бюллетеней для голосования на выборах </w:t>
      </w:r>
      <w:r w:rsidR="004750F5" w:rsidRPr="004750F5">
        <w:rPr>
          <w:rFonts w:ascii="Times New Roman" w:hAnsi="Times New Roman"/>
          <w:b w:val="0"/>
          <w:sz w:val="26"/>
          <w:szCs w:val="26"/>
        </w:rPr>
        <w:t xml:space="preserve">депутатов </w:t>
      </w:r>
      <w:r w:rsidR="00492737" w:rsidRPr="00492737">
        <w:rPr>
          <w:b w:val="0"/>
          <w:sz w:val="26"/>
          <w:szCs w:val="26"/>
        </w:rPr>
        <w:t>Думы Спасского муниципального округа Рязанской области первого созыва</w:t>
      </w:r>
      <w:r w:rsidRPr="00B514A7">
        <w:rPr>
          <w:rFonts w:ascii="Times New Roman" w:hAnsi="Times New Roman"/>
          <w:b w:val="0"/>
          <w:sz w:val="26"/>
          <w:szCs w:val="26"/>
        </w:rPr>
        <w:t xml:space="preserve"> утверждается </w:t>
      </w:r>
      <w:r w:rsidR="00AE6F5E">
        <w:rPr>
          <w:rFonts w:ascii="Times New Roman" w:hAnsi="Times New Roman"/>
          <w:b w:val="0"/>
          <w:sz w:val="26"/>
          <w:szCs w:val="26"/>
        </w:rPr>
        <w:t xml:space="preserve">решением </w:t>
      </w:r>
      <w:r w:rsidR="00AE6F5E" w:rsidRPr="00B514A7">
        <w:rPr>
          <w:b w:val="0"/>
          <w:sz w:val="26"/>
          <w:szCs w:val="26"/>
        </w:rPr>
        <w:t>территориальной избирательной комиссии Спасского района Рязанской области</w:t>
      </w:r>
      <w:r w:rsidRPr="00B514A7">
        <w:rPr>
          <w:rFonts w:ascii="Times New Roman" w:hAnsi="Times New Roman"/>
          <w:b w:val="0"/>
          <w:sz w:val="26"/>
          <w:szCs w:val="26"/>
        </w:rPr>
        <w:t>.</w:t>
      </w:r>
    </w:p>
    <w:p w:rsidR="004B34A5" w:rsidRPr="00B514A7" w:rsidRDefault="004B34A5" w:rsidP="006D584B">
      <w:pPr>
        <w:pStyle w:val="a5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B514A7">
        <w:rPr>
          <w:rFonts w:ascii="Times New Roman" w:hAnsi="Times New Roman"/>
          <w:b w:val="0"/>
          <w:sz w:val="26"/>
          <w:szCs w:val="26"/>
        </w:rPr>
        <w:t>1.3. Текст избирательного бюллетеня на русском языке</w:t>
      </w:r>
      <w:r w:rsidR="00492737">
        <w:rPr>
          <w:rFonts w:ascii="Times New Roman" w:hAnsi="Times New Roman"/>
          <w:b w:val="0"/>
          <w:sz w:val="26"/>
          <w:szCs w:val="26"/>
        </w:rPr>
        <w:t xml:space="preserve"> </w:t>
      </w:r>
      <w:r w:rsidR="00AE6F5E" w:rsidRPr="00AE6F5E">
        <w:rPr>
          <w:b w:val="0"/>
          <w:sz w:val="26"/>
          <w:szCs w:val="26"/>
        </w:rPr>
        <w:t>для голосования</w:t>
      </w:r>
      <w:r w:rsidR="00492737">
        <w:rPr>
          <w:b w:val="0"/>
          <w:sz w:val="26"/>
          <w:szCs w:val="26"/>
        </w:rPr>
        <w:t xml:space="preserve"> </w:t>
      </w:r>
      <w:r w:rsidR="00AE6F5E">
        <w:rPr>
          <w:rFonts w:ascii="Times New Roman" w:hAnsi="Times New Roman"/>
          <w:b w:val="0"/>
          <w:sz w:val="26"/>
          <w:szCs w:val="26"/>
        </w:rPr>
        <w:t xml:space="preserve">на </w:t>
      </w:r>
      <w:r w:rsidR="00AE6F5E" w:rsidRPr="00B514A7">
        <w:rPr>
          <w:rFonts w:ascii="Times New Roman" w:hAnsi="Times New Roman"/>
          <w:b w:val="0"/>
          <w:sz w:val="26"/>
          <w:szCs w:val="26"/>
        </w:rPr>
        <w:t xml:space="preserve">выборах </w:t>
      </w:r>
      <w:r w:rsidR="004750F5" w:rsidRPr="004750F5">
        <w:rPr>
          <w:rFonts w:ascii="Times New Roman" w:hAnsi="Times New Roman"/>
          <w:b w:val="0"/>
          <w:sz w:val="26"/>
          <w:szCs w:val="26"/>
        </w:rPr>
        <w:t xml:space="preserve">депутатов </w:t>
      </w:r>
      <w:r w:rsidR="00492737" w:rsidRPr="00492737">
        <w:rPr>
          <w:b w:val="0"/>
          <w:sz w:val="26"/>
          <w:szCs w:val="26"/>
        </w:rPr>
        <w:t>Думы Спасского муниципального округа Рязанской области первого созыва</w:t>
      </w:r>
      <w:r w:rsidR="00492737">
        <w:rPr>
          <w:rFonts w:ascii="Times New Roman" w:hAnsi="Times New Roman"/>
          <w:b w:val="0"/>
          <w:sz w:val="26"/>
          <w:szCs w:val="26"/>
        </w:rPr>
        <w:t xml:space="preserve"> </w:t>
      </w:r>
      <w:r w:rsidR="00B514A7">
        <w:rPr>
          <w:rFonts w:ascii="Times New Roman" w:hAnsi="Times New Roman"/>
          <w:b w:val="0"/>
          <w:sz w:val="26"/>
          <w:szCs w:val="26"/>
        </w:rPr>
        <w:t xml:space="preserve">утверждается решением </w:t>
      </w:r>
      <w:r w:rsidR="00B514A7" w:rsidRPr="00B514A7">
        <w:rPr>
          <w:b w:val="0"/>
          <w:sz w:val="26"/>
          <w:szCs w:val="26"/>
        </w:rPr>
        <w:t>территориальной избирательной комиссии Спасского района Рязанской области</w:t>
      </w:r>
      <w:r w:rsidR="00935B00" w:rsidRPr="00B514A7">
        <w:rPr>
          <w:rFonts w:ascii="Times New Roman" w:hAnsi="Times New Roman"/>
          <w:b w:val="0"/>
          <w:sz w:val="26"/>
          <w:szCs w:val="26"/>
        </w:rPr>
        <w:t xml:space="preserve">, </w:t>
      </w:r>
      <w:r w:rsidRPr="00B514A7">
        <w:rPr>
          <w:rFonts w:ascii="Times New Roman" w:hAnsi="Times New Roman"/>
          <w:b w:val="0"/>
          <w:sz w:val="26"/>
          <w:szCs w:val="26"/>
        </w:rPr>
        <w:t>не позднее чем за 2</w:t>
      </w:r>
      <w:r w:rsidR="00935B00" w:rsidRPr="00B514A7">
        <w:rPr>
          <w:rFonts w:ascii="Times New Roman" w:hAnsi="Times New Roman"/>
          <w:b w:val="0"/>
          <w:sz w:val="26"/>
          <w:szCs w:val="26"/>
        </w:rPr>
        <w:t>0</w:t>
      </w:r>
      <w:r w:rsidRPr="00B514A7">
        <w:rPr>
          <w:rFonts w:ascii="Times New Roman" w:hAnsi="Times New Roman"/>
          <w:b w:val="0"/>
          <w:sz w:val="26"/>
          <w:szCs w:val="26"/>
        </w:rPr>
        <w:t xml:space="preserve"> дн</w:t>
      </w:r>
      <w:r w:rsidR="00935B00" w:rsidRPr="00B514A7">
        <w:rPr>
          <w:rFonts w:ascii="Times New Roman" w:hAnsi="Times New Roman"/>
          <w:b w:val="0"/>
          <w:sz w:val="26"/>
          <w:szCs w:val="26"/>
        </w:rPr>
        <w:t>ей</w:t>
      </w:r>
      <w:r w:rsidRPr="00B514A7">
        <w:rPr>
          <w:rFonts w:ascii="Times New Roman" w:hAnsi="Times New Roman"/>
          <w:b w:val="0"/>
          <w:sz w:val="26"/>
          <w:szCs w:val="26"/>
        </w:rPr>
        <w:t xml:space="preserve"> до дня голосования.</w:t>
      </w:r>
    </w:p>
    <w:p w:rsidR="004B34A5" w:rsidRPr="00B514A7" w:rsidRDefault="004B34A5" w:rsidP="006D584B">
      <w:pPr>
        <w:pStyle w:val="a5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B514A7">
        <w:rPr>
          <w:rFonts w:ascii="Times New Roman" w:hAnsi="Times New Roman"/>
          <w:b w:val="0"/>
          <w:sz w:val="26"/>
          <w:szCs w:val="26"/>
        </w:rPr>
        <w:t>1.</w:t>
      </w:r>
      <w:r w:rsidR="004750F5">
        <w:rPr>
          <w:rFonts w:ascii="Times New Roman" w:hAnsi="Times New Roman"/>
          <w:b w:val="0"/>
          <w:sz w:val="26"/>
          <w:szCs w:val="26"/>
        </w:rPr>
        <w:t>4</w:t>
      </w:r>
      <w:r w:rsidRPr="00B514A7">
        <w:rPr>
          <w:rFonts w:ascii="Times New Roman" w:hAnsi="Times New Roman"/>
          <w:b w:val="0"/>
          <w:sz w:val="26"/>
          <w:szCs w:val="26"/>
        </w:rPr>
        <w:t>. Количество избирательных бюллетеней</w:t>
      </w:r>
      <w:r w:rsidR="00492737">
        <w:rPr>
          <w:rFonts w:ascii="Times New Roman" w:hAnsi="Times New Roman"/>
          <w:b w:val="0"/>
          <w:sz w:val="26"/>
          <w:szCs w:val="26"/>
        </w:rPr>
        <w:t xml:space="preserve"> </w:t>
      </w:r>
      <w:r w:rsidR="00AE6F5E" w:rsidRPr="00B514A7">
        <w:rPr>
          <w:rFonts w:ascii="Times New Roman" w:hAnsi="Times New Roman"/>
          <w:b w:val="0"/>
          <w:sz w:val="26"/>
          <w:szCs w:val="26"/>
        </w:rPr>
        <w:t xml:space="preserve">на выборах </w:t>
      </w:r>
      <w:r w:rsidR="004750F5" w:rsidRPr="004750F5">
        <w:rPr>
          <w:rFonts w:ascii="Times New Roman" w:hAnsi="Times New Roman"/>
          <w:b w:val="0"/>
          <w:sz w:val="26"/>
          <w:szCs w:val="26"/>
        </w:rPr>
        <w:t xml:space="preserve">депутатов </w:t>
      </w:r>
      <w:r w:rsidR="00492737" w:rsidRPr="00492737">
        <w:rPr>
          <w:b w:val="0"/>
          <w:sz w:val="26"/>
          <w:szCs w:val="26"/>
        </w:rPr>
        <w:t>Думы Спасского муниципального округа Рязанской области первого созыва</w:t>
      </w:r>
      <w:r w:rsidR="00AE6F5E" w:rsidRPr="00492737">
        <w:rPr>
          <w:rFonts w:ascii="Times New Roman" w:hAnsi="Times New Roman"/>
          <w:b w:val="0"/>
          <w:sz w:val="26"/>
          <w:szCs w:val="26"/>
        </w:rPr>
        <w:t>,</w:t>
      </w:r>
      <w:r w:rsidR="00AE6F5E" w:rsidRPr="00B514A7">
        <w:rPr>
          <w:rFonts w:ascii="Times New Roman" w:hAnsi="Times New Roman"/>
          <w:b w:val="0"/>
          <w:sz w:val="26"/>
          <w:szCs w:val="26"/>
        </w:rPr>
        <w:t xml:space="preserve"> утверждается </w:t>
      </w:r>
      <w:r w:rsidR="00AE6F5E">
        <w:rPr>
          <w:rFonts w:ascii="Times New Roman" w:hAnsi="Times New Roman"/>
          <w:b w:val="0"/>
          <w:sz w:val="26"/>
          <w:szCs w:val="26"/>
        </w:rPr>
        <w:t xml:space="preserve">решением </w:t>
      </w:r>
      <w:r w:rsidR="00AE6F5E" w:rsidRPr="00B514A7">
        <w:rPr>
          <w:b w:val="0"/>
          <w:sz w:val="26"/>
          <w:szCs w:val="26"/>
        </w:rPr>
        <w:t>территориальной избирательной комиссии Спасского района Рязанской области</w:t>
      </w:r>
      <w:r w:rsidR="00492737">
        <w:rPr>
          <w:b w:val="0"/>
          <w:sz w:val="26"/>
          <w:szCs w:val="26"/>
        </w:rPr>
        <w:t xml:space="preserve"> </w:t>
      </w:r>
      <w:r w:rsidRPr="00B514A7">
        <w:rPr>
          <w:rFonts w:ascii="Times New Roman" w:hAnsi="Times New Roman"/>
          <w:b w:val="0"/>
          <w:sz w:val="26"/>
          <w:szCs w:val="26"/>
        </w:rPr>
        <w:t xml:space="preserve">не позднее чем </w:t>
      </w:r>
      <w:r w:rsidRPr="00B514A7">
        <w:rPr>
          <w:b w:val="0"/>
          <w:sz w:val="26"/>
          <w:szCs w:val="26"/>
        </w:rPr>
        <w:t>за 2</w:t>
      </w:r>
      <w:r w:rsidR="00697F09" w:rsidRPr="00B514A7">
        <w:rPr>
          <w:b w:val="0"/>
          <w:sz w:val="26"/>
          <w:szCs w:val="26"/>
        </w:rPr>
        <w:t>0</w:t>
      </w:r>
      <w:r w:rsidRPr="00B514A7">
        <w:rPr>
          <w:b w:val="0"/>
          <w:sz w:val="26"/>
          <w:szCs w:val="26"/>
        </w:rPr>
        <w:t xml:space="preserve"> дн</w:t>
      </w:r>
      <w:r w:rsidR="00E86B1D" w:rsidRPr="00B514A7">
        <w:rPr>
          <w:b w:val="0"/>
          <w:sz w:val="26"/>
          <w:szCs w:val="26"/>
        </w:rPr>
        <w:t>ей</w:t>
      </w:r>
      <w:r w:rsidRPr="00B514A7">
        <w:rPr>
          <w:b w:val="0"/>
          <w:sz w:val="26"/>
          <w:szCs w:val="26"/>
        </w:rPr>
        <w:t xml:space="preserve"> до дня голосования</w:t>
      </w:r>
      <w:r w:rsidRPr="00B514A7">
        <w:rPr>
          <w:rFonts w:ascii="Times New Roman" w:hAnsi="Times New Roman"/>
          <w:b w:val="0"/>
          <w:sz w:val="26"/>
          <w:szCs w:val="26"/>
        </w:rPr>
        <w:t>.</w:t>
      </w:r>
    </w:p>
    <w:p w:rsidR="00B514A7" w:rsidRPr="00B514A7" w:rsidRDefault="00B514A7" w:rsidP="006D584B">
      <w:pPr>
        <w:pStyle w:val="a5"/>
        <w:ind w:firstLine="720"/>
        <w:rPr>
          <w:rFonts w:ascii="Times New Roman" w:hAnsi="Times New Roman"/>
          <w:bCs/>
          <w:sz w:val="26"/>
          <w:szCs w:val="26"/>
        </w:rPr>
      </w:pPr>
    </w:p>
    <w:p w:rsidR="004B34A5" w:rsidRPr="00B514A7" w:rsidRDefault="004B34A5" w:rsidP="006D584B">
      <w:pPr>
        <w:pStyle w:val="a5"/>
        <w:ind w:firstLine="720"/>
        <w:rPr>
          <w:rFonts w:ascii="Times New Roman" w:hAnsi="Times New Roman"/>
          <w:bCs/>
          <w:sz w:val="26"/>
          <w:szCs w:val="26"/>
        </w:rPr>
      </w:pPr>
      <w:r w:rsidRPr="00B514A7">
        <w:rPr>
          <w:rFonts w:ascii="Times New Roman" w:hAnsi="Times New Roman"/>
          <w:bCs/>
          <w:sz w:val="26"/>
          <w:szCs w:val="26"/>
        </w:rPr>
        <w:t>2. Порядок изготовления и доставки избирательных бюллетеней</w:t>
      </w:r>
    </w:p>
    <w:p w:rsidR="004B34A5" w:rsidRPr="00B514A7" w:rsidRDefault="004B34A5" w:rsidP="006D584B">
      <w:pPr>
        <w:pStyle w:val="a5"/>
        <w:ind w:firstLine="720"/>
        <w:rPr>
          <w:rFonts w:ascii="Times New Roman" w:hAnsi="Times New Roman"/>
          <w:bCs/>
          <w:sz w:val="26"/>
          <w:szCs w:val="26"/>
        </w:rPr>
      </w:pPr>
      <w:r w:rsidRPr="00B514A7">
        <w:rPr>
          <w:rFonts w:ascii="Times New Roman" w:hAnsi="Times New Roman"/>
          <w:bCs/>
          <w:sz w:val="26"/>
          <w:szCs w:val="26"/>
        </w:rPr>
        <w:t>в избирательные комиссии</w:t>
      </w:r>
    </w:p>
    <w:p w:rsidR="004B34A5" w:rsidRPr="00B514A7" w:rsidRDefault="004B34A5" w:rsidP="006D584B">
      <w:pPr>
        <w:pStyle w:val="a5"/>
        <w:ind w:firstLine="720"/>
        <w:rPr>
          <w:rFonts w:ascii="Times New Roman" w:hAnsi="Times New Roman"/>
          <w:bCs/>
          <w:sz w:val="26"/>
          <w:szCs w:val="26"/>
        </w:rPr>
      </w:pPr>
    </w:p>
    <w:p w:rsidR="004B34A5" w:rsidRPr="00CE60FA" w:rsidRDefault="004B34A5" w:rsidP="006D584B">
      <w:pPr>
        <w:pStyle w:val="a5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B514A7">
        <w:rPr>
          <w:rFonts w:ascii="Times New Roman" w:hAnsi="Times New Roman"/>
          <w:b w:val="0"/>
          <w:sz w:val="26"/>
          <w:szCs w:val="26"/>
        </w:rPr>
        <w:t>2.1. </w:t>
      </w:r>
      <w:r w:rsidR="00E86B1D" w:rsidRPr="00B514A7">
        <w:rPr>
          <w:rFonts w:ascii="Times New Roman" w:hAnsi="Times New Roman"/>
          <w:b w:val="0"/>
          <w:sz w:val="26"/>
          <w:szCs w:val="26"/>
        </w:rPr>
        <w:t>Избирательные б</w:t>
      </w:r>
      <w:r w:rsidRPr="00B514A7">
        <w:rPr>
          <w:rFonts w:ascii="Times New Roman" w:hAnsi="Times New Roman"/>
          <w:b w:val="0"/>
          <w:sz w:val="26"/>
          <w:szCs w:val="26"/>
        </w:rPr>
        <w:t>юллетени</w:t>
      </w:r>
      <w:r w:rsidR="00492737">
        <w:rPr>
          <w:rFonts w:ascii="Times New Roman" w:hAnsi="Times New Roman"/>
          <w:b w:val="0"/>
          <w:sz w:val="26"/>
          <w:szCs w:val="26"/>
        </w:rPr>
        <w:t xml:space="preserve"> </w:t>
      </w:r>
      <w:r w:rsidR="00AE6F5E" w:rsidRPr="00AE6F5E">
        <w:rPr>
          <w:b w:val="0"/>
          <w:sz w:val="26"/>
          <w:szCs w:val="26"/>
        </w:rPr>
        <w:t>для голосования</w:t>
      </w:r>
      <w:r w:rsidR="00AE6F5E">
        <w:rPr>
          <w:rFonts w:ascii="Times New Roman" w:hAnsi="Times New Roman"/>
          <w:b w:val="0"/>
          <w:sz w:val="26"/>
          <w:szCs w:val="26"/>
        </w:rPr>
        <w:t xml:space="preserve">на </w:t>
      </w:r>
      <w:r w:rsidR="00AE6F5E" w:rsidRPr="00B514A7">
        <w:rPr>
          <w:rFonts w:ascii="Times New Roman" w:hAnsi="Times New Roman"/>
          <w:b w:val="0"/>
          <w:sz w:val="26"/>
          <w:szCs w:val="26"/>
        </w:rPr>
        <w:t xml:space="preserve">выборах </w:t>
      </w:r>
      <w:r w:rsidR="00F2009B" w:rsidRPr="00F2009B">
        <w:rPr>
          <w:rFonts w:ascii="Times New Roman" w:hAnsi="Times New Roman"/>
          <w:b w:val="0"/>
          <w:sz w:val="26"/>
          <w:szCs w:val="26"/>
        </w:rPr>
        <w:t xml:space="preserve">депутатов </w:t>
      </w:r>
      <w:r w:rsidR="00492737" w:rsidRPr="00DC0F6E">
        <w:rPr>
          <w:b w:val="0"/>
          <w:sz w:val="26"/>
          <w:szCs w:val="26"/>
        </w:rPr>
        <w:t>Думы Спасского муниципального округа Рязанской области первого созыва</w:t>
      </w:r>
      <w:r w:rsidRPr="00B514A7">
        <w:rPr>
          <w:rFonts w:ascii="Times New Roman" w:hAnsi="Times New Roman"/>
          <w:b w:val="0"/>
          <w:sz w:val="26"/>
          <w:szCs w:val="26"/>
        </w:rPr>
        <w:t xml:space="preserve"> изготавливаются по решению </w:t>
      </w:r>
      <w:r w:rsidR="00AE6F5E" w:rsidRPr="00B514A7">
        <w:rPr>
          <w:b w:val="0"/>
          <w:sz w:val="26"/>
          <w:szCs w:val="26"/>
        </w:rPr>
        <w:t>территориальной избирательной комиссии Спасского района Рязанской области</w:t>
      </w:r>
      <w:r w:rsidR="00DC0F6E">
        <w:rPr>
          <w:b w:val="0"/>
          <w:sz w:val="26"/>
          <w:szCs w:val="26"/>
        </w:rPr>
        <w:t xml:space="preserve"> </w:t>
      </w:r>
      <w:r w:rsidR="0095725E" w:rsidRPr="00B514A7">
        <w:rPr>
          <w:rFonts w:ascii="Times New Roman" w:hAnsi="Times New Roman"/>
          <w:b w:val="0"/>
          <w:sz w:val="26"/>
          <w:szCs w:val="26"/>
        </w:rPr>
        <w:t>не позднее</w:t>
      </w:r>
      <w:r w:rsidR="00C6615B">
        <w:rPr>
          <w:rFonts w:ascii="Times New Roman" w:hAnsi="Times New Roman"/>
          <w:b w:val="0"/>
          <w:sz w:val="26"/>
          <w:szCs w:val="26"/>
        </w:rPr>
        <w:t xml:space="preserve"> </w:t>
      </w:r>
      <w:r w:rsidR="003C70FB" w:rsidRPr="003C70FB">
        <w:rPr>
          <w:rFonts w:ascii="Times New Roman" w:hAnsi="Times New Roman"/>
          <w:b w:val="0"/>
          <w:sz w:val="26"/>
          <w:szCs w:val="26"/>
        </w:rPr>
        <w:t>03 сентября 2025</w:t>
      </w:r>
      <w:r w:rsidR="0048340C" w:rsidRPr="003C70FB">
        <w:rPr>
          <w:rFonts w:ascii="Times New Roman" w:hAnsi="Times New Roman"/>
          <w:b w:val="0"/>
          <w:sz w:val="26"/>
          <w:szCs w:val="26"/>
        </w:rPr>
        <w:t xml:space="preserve"> года</w:t>
      </w:r>
      <w:r w:rsidRPr="00CE60FA">
        <w:rPr>
          <w:rFonts w:ascii="Times New Roman" w:hAnsi="Times New Roman"/>
          <w:b w:val="0"/>
          <w:sz w:val="26"/>
          <w:szCs w:val="26"/>
        </w:rPr>
        <w:t>.</w:t>
      </w:r>
    </w:p>
    <w:p w:rsidR="004B34A5" w:rsidRPr="00B514A7" w:rsidRDefault="004B34A5" w:rsidP="006D584B">
      <w:pPr>
        <w:pStyle w:val="a5"/>
        <w:ind w:firstLine="709"/>
        <w:jc w:val="both"/>
        <w:rPr>
          <w:b w:val="0"/>
          <w:sz w:val="26"/>
          <w:szCs w:val="26"/>
        </w:rPr>
      </w:pPr>
      <w:r w:rsidRPr="00B514A7">
        <w:rPr>
          <w:b w:val="0"/>
          <w:sz w:val="26"/>
          <w:szCs w:val="26"/>
        </w:rPr>
        <w:t>2.</w:t>
      </w:r>
      <w:r w:rsidR="00AE6F5E">
        <w:rPr>
          <w:b w:val="0"/>
          <w:sz w:val="26"/>
          <w:szCs w:val="26"/>
        </w:rPr>
        <w:t>2</w:t>
      </w:r>
      <w:r w:rsidRPr="00B514A7">
        <w:rPr>
          <w:b w:val="0"/>
          <w:sz w:val="26"/>
          <w:szCs w:val="26"/>
        </w:rPr>
        <w:t xml:space="preserve">. Доставка </w:t>
      </w:r>
      <w:r w:rsidR="0095725E" w:rsidRPr="00B514A7">
        <w:rPr>
          <w:b w:val="0"/>
          <w:sz w:val="26"/>
          <w:szCs w:val="26"/>
        </w:rPr>
        <w:t xml:space="preserve">избирательных </w:t>
      </w:r>
      <w:r w:rsidRPr="00B514A7">
        <w:rPr>
          <w:b w:val="0"/>
          <w:sz w:val="26"/>
          <w:szCs w:val="26"/>
        </w:rPr>
        <w:t>бюллетеней</w:t>
      </w:r>
      <w:r w:rsidR="0095725E" w:rsidRPr="00B514A7">
        <w:rPr>
          <w:rFonts w:ascii="Times New Roman" w:hAnsi="Times New Roman"/>
          <w:b w:val="0"/>
          <w:sz w:val="26"/>
          <w:szCs w:val="26"/>
        </w:rPr>
        <w:t xml:space="preserve"> для голосования </w:t>
      </w:r>
      <w:r w:rsidR="00AE6F5E">
        <w:rPr>
          <w:rFonts w:ascii="Times New Roman" w:hAnsi="Times New Roman"/>
          <w:b w:val="0"/>
          <w:sz w:val="26"/>
          <w:szCs w:val="26"/>
        </w:rPr>
        <w:t xml:space="preserve">на </w:t>
      </w:r>
      <w:r w:rsidR="00AE6F5E" w:rsidRPr="00B514A7">
        <w:rPr>
          <w:rFonts w:ascii="Times New Roman" w:hAnsi="Times New Roman"/>
          <w:b w:val="0"/>
          <w:sz w:val="26"/>
          <w:szCs w:val="26"/>
        </w:rPr>
        <w:t xml:space="preserve">выборах </w:t>
      </w:r>
      <w:r w:rsidR="00C6615B" w:rsidRPr="00C6615B">
        <w:rPr>
          <w:b w:val="0"/>
          <w:sz w:val="26"/>
          <w:szCs w:val="26"/>
        </w:rPr>
        <w:t>депутатов Думы Спасского муниципального округа Рязанской области первого созыва</w:t>
      </w:r>
      <w:r w:rsidRPr="00B514A7">
        <w:rPr>
          <w:b w:val="0"/>
          <w:sz w:val="26"/>
          <w:szCs w:val="26"/>
        </w:rPr>
        <w:t xml:space="preserve"> осуществляется по решению </w:t>
      </w:r>
      <w:r w:rsidR="0048340C">
        <w:rPr>
          <w:b w:val="0"/>
          <w:sz w:val="26"/>
          <w:szCs w:val="26"/>
        </w:rPr>
        <w:t>т</w:t>
      </w:r>
      <w:r w:rsidR="00AE6F5E">
        <w:rPr>
          <w:b w:val="0"/>
          <w:sz w:val="26"/>
          <w:szCs w:val="26"/>
        </w:rPr>
        <w:t xml:space="preserve">ерриториальной избирательной комиссии Спасского района Рязанской области </w:t>
      </w:r>
      <w:r w:rsidRPr="00B514A7">
        <w:rPr>
          <w:b w:val="0"/>
          <w:sz w:val="26"/>
          <w:szCs w:val="26"/>
        </w:rPr>
        <w:t xml:space="preserve"> в участковые избирательные комиссии </w:t>
      </w:r>
      <w:r w:rsidR="00097F66" w:rsidRPr="00B514A7">
        <w:rPr>
          <w:b w:val="0"/>
          <w:sz w:val="26"/>
          <w:szCs w:val="26"/>
        </w:rPr>
        <w:t xml:space="preserve"> -</w:t>
      </w:r>
      <w:r w:rsidRPr="00B514A7">
        <w:rPr>
          <w:b w:val="0"/>
          <w:sz w:val="26"/>
          <w:szCs w:val="26"/>
        </w:rPr>
        <w:t xml:space="preserve"> самостоятельно.</w:t>
      </w:r>
    </w:p>
    <w:p w:rsidR="004B34A5" w:rsidRPr="00C6615B" w:rsidRDefault="004B34A5" w:rsidP="006D584B">
      <w:pPr>
        <w:pStyle w:val="a5"/>
        <w:ind w:firstLine="709"/>
        <w:jc w:val="both"/>
        <w:rPr>
          <w:b w:val="0"/>
          <w:sz w:val="26"/>
          <w:szCs w:val="26"/>
        </w:rPr>
      </w:pPr>
      <w:r w:rsidRPr="00B514A7">
        <w:rPr>
          <w:b w:val="0"/>
          <w:sz w:val="26"/>
          <w:szCs w:val="26"/>
        </w:rPr>
        <w:lastRenderedPageBreak/>
        <w:t>2.</w:t>
      </w:r>
      <w:r w:rsidR="00AE6F5E">
        <w:rPr>
          <w:b w:val="0"/>
          <w:sz w:val="26"/>
          <w:szCs w:val="26"/>
        </w:rPr>
        <w:t>4</w:t>
      </w:r>
      <w:r w:rsidRPr="00B514A7">
        <w:rPr>
          <w:b w:val="0"/>
          <w:sz w:val="26"/>
          <w:szCs w:val="26"/>
        </w:rPr>
        <w:t>. Финансирование расходов, связанных с изготовлением</w:t>
      </w:r>
      <w:r w:rsidR="00BD4391" w:rsidRPr="00B514A7">
        <w:rPr>
          <w:b w:val="0"/>
          <w:sz w:val="26"/>
          <w:szCs w:val="26"/>
        </w:rPr>
        <w:t xml:space="preserve"> и доставкой</w:t>
      </w:r>
      <w:r w:rsidR="00C6615B">
        <w:rPr>
          <w:b w:val="0"/>
          <w:sz w:val="26"/>
          <w:szCs w:val="26"/>
        </w:rPr>
        <w:t xml:space="preserve"> </w:t>
      </w:r>
      <w:r w:rsidR="00CD6F0B" w:rsidRPr="00B514A7">
        <w:rPr>
          <w:b w:val="0"/>
          <w:sz w:val="26"/>
          <w:szCs w:val="26"/>
        </w:rPr>
        <w:t xml:space="preserve">избирательных </w:t>
      </w:r>
      <w:r w:rsidRPr="00B514A7">
        <w:rPr>
          <w:b w:val="0"/>
          <w:sz w:val="26"/>
          <w:szCs w:val="26"/>
        </w:rPr>
        <w:t>бюллетеней</w:t>
      </w:r>
      <w:r w:rsidR="00C6615B">
        <w:rPr>
          <w:b w:val="0"/>
          <w:sz w:val="26"/>
          <w:szCs w:val="26"/>
        </w:rPr>
        <w:t xml:space="preserve"> </w:t>
      </w:r>
      <w:r w:rsidRPr="00B514A7">
        <w:rPr>
          <w:b w:val="0"/>
          <w:sz w:val="26"/>
          <w:szCs w:val="26"/>
        </w:rPr>
        <w:t xml:space="preserve">производится за счет средств, выделенных </w:t>
      </w:r>
      <w:r w:rsidR="00C07BDA">
        <w:rPr>
          <w:b w:val="0"/>
          <w:sz w:val="26"/>
          <w:szCs w:val="26"/>
        </w:rPr>
        <w:t xml:space="preserve">территориальной </w:t>
      </w:r>
      <w:r w:rsidR="00CD6F0B" w:rsidRPr="00B514A7">
        <w:rPr>
          <w:b w:val="0"/>
          <w:sz w:val="26"/>
          <w:szCs w:val="26"/>
        </w:rPr>
        <w:t>и</w:t>
      </w:r>
      <w:r w:rsidRPr="00B514A7">
        <w:rPr>
          <w:b w:val="0"/>
          <w:sz w:val="26"/>
          <w:szCs w:val="26"/>
        </w:rPr>
        <w:t>збирательн</w:t>
      </w:r>
      <w:r w:rsidR="002F7257">
        <w:rPr>
          <w:b w:val="0"/>
          <w:sz w:val="26"/>
          <w:szCs w:val="26"/>
        </w:rPr>
        <w:t>ой</w:t>
      </w:r>
      <w:r w:rsidRPr="00B514A7">
        <w:rPr>
          <w:b w:val="0"/>
          <w:sz w:val="26"/>
          <w:szCs w:val="26"/>
        </w:rPr>
        <w:t xml:space="preserve"> комисси</w:t>
      </w:r>
      <w:r w:rsidR="002F7257">
        <w:rPr>
          <w:b w:val="0"/>
          <w:sz w:val="26"/>
          <w:szCs w:val="26"/>
        </w:rPr>
        <w:t xml:space="preserve">и Спасского района Рязанской области </w:t>
      </w:r>
      <w:r w:rsidRPr="00B514A7">
        <w:rPr>
          <w:b w:val="0"/>
          <w:sz w:val="26"/>
          <w:szCs w:val="26"/>
        </w:rPr>
        <w:t xml:space="preserve">на подготовку и проведение выборов </w:t>
      </w:r>
      <w:r w:rsidR="00F2009B" w:rsidRPr="00F2009B">
        <w:rPr>
          <w:b w:val="0"/>
          <w:sz w:val="26"/>
          <w:szCs w:val="26"/>
        </w:rPr>
        <w:t xml:space="preserve">депутатов </w:t>
      </w:r>
      <w:r w:rsidR="00C6615B" w:rsidRPr="00C6615B">
        <w:rPr>
          <w:b w:val="0"/>
          <w:sz w:val="26"/>
          <w:szCs w:val="26"/>
        </w:rPr>
        <w:t>Думы Спасского муниципального округа Рязанской области первого созыва</w:t>
      </w:r>
      <w:r w:rsidRPr="00C6615B">
        <w:rPr>
          <w:b w:val="0"/>
          <w:sz w:val="26"/>
          <w:szCs w:val="26"/>
        </w:rPr>
        <w:t>.</w:t>
      </w:r>
    </w:p>
    <w:p w:rsidR="004B34A5" w:rsidRPr="00B514A7" w:rsidRDefault="004B34A5" w:rsidP="006D584B">
      <w:pPr>
        <w:pStyle w:val="a5"/>
        <w:rPr>
          <w:rFonts w:ascii="Times New Roman" w:hAnsi="Times New Roman"/>
          <w:bCs/>
          <w:sz w:val="26"/>
          <w:szCs w:val="26"/>
        </w:rPr>
      </w:pPr>
    </w:p>
    <w:p w:rsidR="004B34A5" w:rsidRPr="00B514A7" w:rsidRDefault="004B34A5" w:rsidP="006D584B">
      <w:pPr>
        <w:pStyle w:val="a5"/>
        <w:rPr>
          <w:rFonts w:ascii="Times New Roman" w:hAnsi="Times New Roman"/>
          <w:bCs/>
          <w:sz w:val="26"/>
          <w:szCs w:val="26"/>
        </w:rPr>
      </w:pPr>
      <w:r w:rsidRPr="00B514A7">
        <w:rPr>
          <w:rFonts w:ascii="Times New Roman" w:hAnsi="Times New Roman"/>
          <w:bCs/>
          <w:sz w:val="26"/>
          <w:szCs w:val="26"/>
        </w:rPr>
        <w:t xml:space="preserve">3. Контроль за изготовлением избирательных бюллетеней </w:t>
      </w:r>
    </w:p>
    <w:p w:rsidR="004B34A5" w:rsidRPr="00B514A7" w:rsidRDefault="004B34A5" w:rsidP="006D584B">
      <w:pPr>
        <w:pStyle w:val="a5"/>
        <w:rPr>
          <w:rFonts w:ascii="Times New Roman" w:hAnsi="Times New Roman"/>
          <w:bCs/>
          <w:sz w:val="26"/>
          <w:szCs w:val="26"/>
        </w:rPr>
      </w:pPr>
      <w:r w:rsidRPr="00B514A7">
        <w:rPr>
          <w:rFonts w:ascii="Times New Roman" w:hAnsi="Times New Roman"/>
          <w:bCs/>
          <w:sz w:val="26"/>
          <w:szCs w:val="26"/>
        </w:rPr>
        <w:t xml:space="preserve">в полиграфических организациях и их доставкой </w:t>
      </w:r>
      <w:r w:rsidRPr="00B514A7">
        <w:rPr>
          <w:rFonts w:ascii="Times New Roman" w:hAnsi="Times New Roman"/>
          <w:bCs/>
          <w:sz w:val="26"/>
          <w:szCs w:val="26"/>
        </w:rPr>
        <w:br/>
        <w:t>в избирательные комиссии</w:t>
      </w:r>
    </w:p>
    <w:p w:rsidR="004B34A5" w:rsidRPr="003F070C" w:rsidRDefault="004B34A5" w:rsidP="006D584B">
      <w:pPr>
        <w:pStyle w:val="a5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4B34A5" w:rsidRDefault="004B34A5" w:rsidP="002F7257">
      <w:pPr>
        <w:pStyle w:val="a5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B514A7">
        <w:rPr>
          <w:rFonts w:ascii="Times New Roman" w:hAnsi="Times New Roman"/>
          <w:b w:val="0"/>
          <w:sz w:val="26"/>
          <w:szCs w:val="26"/>
        </w:rPr>
        <w:t> Контроль за изготовлением бюллетеней на всех этапах, включая проверку формы и текста бюллетен</w:t>
      </w:r>
      <w:r w:rsidR="00CD6F0B" w:rsidRPr="00B514A7">
        <w:rPr>
          <w:rFonts w:ascii="Times New Roman" w:hAnsi="Times New Roman"/>
          <w:b w:val="0"/>
          <w:sz w:val="26"/>
          <w:szCs w:val="26"/>
        </w:rPr>
        <w:t>ей</w:t>
      </w:r>
      <w:r w:rsidRPr="00B514A7">
        <w:rPr>
          <w:rFonts w:ascii="Times New Roman" w:hAnsi="Times New Roman"/>
          <w:b w:val="0"/>
          <w:sz w:val="26"/>
          <w:szCs w:val="26"/>
        </w:rPr>
        <w:t xml:space="preserve">, процесс печатания, передачи, уничтожения лишних и выбракованных бюллетеней, доставку </w:t>
      </w:r>
      <w:r w:rsidR="00CD6F0B" w:rsidRPr="00B514A7">
        <w:rPr>
          <w:rFonts w:ascii="Times New Roman" w:hAnsi="Times New Roman"/>
          <w:b w:val="0"/>
          <w:sz w:val="26"/>
          <w:szCs w:val="26"/>
        </w:rPr>
        <w:t xml:space="preserve">избирательных </w:t>
      </w:r>
      <w:r w:rsidRPr="00B514A7">
        <w:rPr>
          <w:rFonts w:ascii="Times New Roman" w:hAnsi="Times New Roman"/>
          <w:b w:val="0"/>
          <w:sz w:val="26"/>
          <w:szCs w:val="26"/>
        </w:rPr>
        <w:t xml:space="preserve">бюллетеней в </w:t>
      </w:r>
      <w:r w:rsidR="00CD6F0B" w:rsidRPr="00B514A7">
        <w:rPr>
          <w:rFonts w:ascii="Times New Roman" w:hAnsi="Times New Roman"/>
          <w:b w:val="0"/>
          <w:sz w:val="26"/>
          <w:szCs w:val="26"/>
        </w:rPr>
        <w:t>УИК</w:t>
      </w:r>
      <w:r w:rsidRPr="00B514A7">
        <w:rPr>
          <w:rFonts w:ascii="Times New Roman" w:hAnsi="Times New Roman"/>
          <w:b w:val="0"/>
          <w:sz w:val="26"/>
          <w:szCs w:val="26"/>
        </w:rPr>
        <w:t xml:space="preserve">, осуществляют </w:t>
      </w:r>
      <w:r w:rsidR="00CD6F0B" w:rsidRPr="00B514A7">
        <w:rPr>
          <w:rFonts w:ascii="Times New Roman" w:hAnsi="Times New Roman"/>
          <w:b w:val="0"/>
          <w:sz w:val="26"/>
          <w:szCs w:val="26"/>
        </w:rPr>
        <w:t xml:space="preserve">представители </w:t>
      </w:r>
      <w:r w:rsidR="002F7257">
        <w:rPr>
          <w:rFonts w:ascii="Times New Roman" w:hAnsi="Times New Roman"/>
          <w:b w:val="0"/>
          <w:sz w:val="26"/>
          <w:szCs w:val="26"/>
        </w:rPr>
        <w:t>территориальной избирательной комиссии</w:t>
      </w:r>
      <w:r w:rsidR="00C6615B">
        <w:rPr>
          <w:rFonts w:ascii="Times New Roman" w:hAnsi="Times New Roman"/>
          <w:b w:val="0"/>
          <w:sz w:val="26"/>
          <w:szCs w:val="26"/>
        </w:rPr>
        <w:t xml:space="preserve"> </w:t>
      </w:r>
      <w:r w:rsidR="002F7257">
        <w:rPr>
          <w:rFonts w:ascii="Times New Roman" w:hAnsi="Times New Roman"/>
          <w:b w:val="0"/>
          <w:sz w:val="26"/>
          <w:szCs w:val="26"/>
        </w:rPr>
        <w:t xml:space="preserve">Спасского района Рязанской области </w:t>
      </w:r>
      <w:r w:rsidR="00CD6F0B" w:rsidRPr="00B514A7">
        <w:rPr>
          <w:rFonts w:ascii="Times New Roman" w:hAnsi="Times New Roman"/>
          <w:b w:val="0"/>
          <w:sz w:val="26"/>
          <w:szCs w:val="26"/>
        </w:rPr>
        <w:t>из числа</w:t>
      </w:r>
      <w:r w:rsidR="002F7257">
        <w:rPr>
          <w:rFonts w:ascii="Times New Roman" w:hAnsi="Times New Roman"/>
          <w:b w:val="0"/>
          <w:sz w:val="26"/>
          <w:szCs w:val="26"/>
        </w:rPr>
        <w:t xml:space="preserve"> её</w:t>
      </w:r>
      <w:r w:rsidR="00CD6F0B" w:rsidRPr="00B514A7">
        <w:rPr>
          <w:rFonts w:ascii="Times New Roman" w:hAnsi="Times New Roman"/>
          <w:b w:val="0"/>
          <w:sz w:val="26"/>
          <w:szCs w:val="26"/>
        </w:rPr>
        <w:t xml:space="preserve"> членов с правом решающего голоса, </w:t>
      </w:r>
      <w:r w:rsidRPr="00B514A7">
        <w:rPr>
          <w:rFonts w:ascii="Times New Roman" w:hAnsi="Times New Roman"/>
          <w:b w:val="0"/>
          <w:sz w:val="26"/>
          <w:szCs w:val="26"/>
        </w:rPr>
        <w:t>определенные решени</w:t>
      </w:r>
      <w:r w:rsidR="002F7257">
        <w:rPr>
          <w:rFonts w:ascii="Times New Roman" w:hAnsi="Times New Roman"/>
          <w:b w:val="0"/>
          <w:sz w:val="26"/>
          <w:szCs w:val="26"/>
        </w:rPr>
        <w:t>е</w:t>
      </w:r>
      <w:r w:rsidRPr="00B514A7">
        <w:rPr>
          <w:rFonts w:ascii="Times New Roman" w:hAnsi="Times New Roman"/>
          <w:b w:val="0"/>
          <w:sz w:val="26"/>
          <w:szCs w:val="26"/>
        </w:rPr>
        <w:t>м</w:t>
      </w:r>
      <w:r w:rsidR="00C6615B">
        <w:rPr>
          <w:rFonts w:ascii="Times New Roman" w:hAnsi="Times New Roman"/>
          <w:b w:val="0"/>
          <w:sz w:val="26"/>
          <w:szCs w:val="26"/>
        </w:rPr>
        <w:t xml:space="preserve"> </w:t>
      </w:r>
      <w:r w:rsidR="002F7257">
        <w:rPr>
          <w:rFonts w:ascii="Times New Roman" w:hAnsi="Times New Roman"/>
          <w:b w:val="0"/>
          <w:sz w:val="26"/>
          <w:szCs w:val="26"/>
        </w:rPr>
        <w:t>территориальной избирательной комиссии</w:t>
      </w:r>
      <w:r w:rsidR="00C6615B">
        <w:rPr>
          <w:rFonts w:ascii="Times New Roman" w:hAnsi="Times New Roman"/>
          <w:b w:val="0"/>
          <w:sz w:val="26"/>
          <w:szCs w:val="26"/>
        </w:rPr>
        <w:t xml:space="preserve"> </w:t>
      </w:r>
      <w:r w:rsidR="002F7257">
        <w:rPr>
          <w:rFonts w:ascii="Times New Roman" w:hAnsi="Times New Roman"/>
          <w:b w:val="0"/>
          <w:sz w:val="26"/>
          <w:szCs w:val="26"/>
        </w:rPr>
        <w:t>Спасского района Рязанской области.</w:t>
      </w:r>
    </w:p>
    <w:p w:rsidR="002F7257" w:rsidRPr="00B514A7" w:rsidRDefault="002F7257" w:rsidP="002F7257">
      <w:pPr>
        <w:pStyle w:val="a5"/>
        <w:ind w:firstLine="720"/>
        <w:jc w:val="both"/>
        <w:rPr>
          <w:rFonts w:ascii="Times New Roman" w:hAnsi="Times New Roman"/>
          <w:bCs/>
          <w:sz w:val="26"/>
          <w:szCs w:val="26"/>
        </w:rPr>
      </w:pPr>
    </w:p>
    <w:p w:rsidR="004B34A5" w:rsidRPr="00B514A7" w:rsidRDefault="004B34A5" w:rsidP="006D584B">
      <w:pPr>
        <w:pStyle w:val="a5"/>
        <w:rPr>
          <w:rFonts w:ascii="Times New Roman" w:hAnsi="Times New Roman"/>
          <w:bCs/>
          <w:sz w:val="26"/>
          <w:szCs w:val="26"/>
        </w:rPr>
      </w:pPr>
      <w:r w:rsidRPr="00B514A7">
        <w:rPr>
          <w:rFonts w:ascii="Times New Roman" w:hAnsi="Times New Roman"/>
          <w:bCs/>
          <w:sz w:val="26"/>
          <w:szCs w:val="26"/>
        </w:rPr>
        <w:t>4. Передача избирательных бюллетеней в полиграфических организациях</w:t>
      </w:r>
    </w:p>
    <w:p w:rsidR="004B34A5" w:rsidRPr="00B514A7" w:rsidRDefault="004B34A5" w:rsidP="006D584B">
      <w:pPr>
        <w:pStyle w:val="a5"/>
        <w:rPr>
          <w:rFonts w:ascii="Times New Roman" w:hAnsi="Times New Roman"/>
          <w:bCs/>
          <w:sz w:val="26"/>
          <w:szCs w:val="26"/>
        </w:rPr>
      </w:pPr>
    </w:p>
    <w:p w:rsidR="00377ECE" w:rsidRPr="00B514A7" w:rsidRDefault="004B34A5" w:rsidP="006D584B">
      <w:pPr>
        <w:pStyle w:val="a5"/>
        <w:ind w:firstLine="720"/>
        <w:jc w:val="both"/>
        <w:rPr>
          <w:b w:val="0"/>
          <w:sz w:val="26"/>
          <w:szCs w:val="26"/>
        </w:rPr>
      </w:pPr>
      <w:r w:rsidRPr="00B514A7">
        <w:rPr>
          <w:rFonts w:ascii="Times New Roman" w:hAnsi="Times New Roman"/>
          <w:b w:val="0"/>
          <w:sz w:val="26"/>
          <w:szCs w:val="26"/>
        </w:rPr>
        <w:t>4.1. </w:t>
      </w:r>
      <w:r w:rsidR="00377ECE" w:rsidRPr="00B514A7">
        <w:rPr>
          <w:rFonts w:ascii="Times New Roman" w:hAnsi="Times New Roman"/>
          <w:b w:val="0"/>
          <w:sz w:val="26"/>
          <w:szCs w:val="26"/>
        </w:rPr>
        <w:t xml:space="preserve">Избирательные бюллетени передаются </w:t>
      </w:r>
      <w:r w:rsidR="002F7257">
        <w:rPr>
          <w:rFonts w:ascii="Times New Roman" w:hAnsi="Times New Roman"/>
          <w:b w:val="0"/>
          <w:sz w:val="26"/>
          <w:szCs w:val="26"/>
        </w:rPr>
        <w:t>территориальной избирательной комиссии</w:t>
      </w:r>
      <w:r w:rsidR="00C6615B">
        <w:rPr>
          <w:rFonts w:ascii="Times New Roman" w:hAnsi="Times New Roman"/>
          <w:b w:val="0"/>
          <w:sz w:val="26"/>
          <w:szCs w:val="26"/>
        </w:rPr>
        <w:t xml:space="preserve"> </w:t>
      </w:r>
      <w:r w:rsidR="002F7257">
        <w:rPr>
          <w:rFonts w:ascii="Times New Roman" w:hAnsi="Times New Roman"/>
          <w:b w:val="0"/>
          <w:sz w:val="26"/>
          <w:szCs w:val="26"/>
        </w:rPr>
        <w:t>Спасского района Рязанской области</w:t>
      </w:r>
      <w:r w:rsidR="003C70FB">
        <w:rPr>
          <w:rFonts w:ascii="Times New Roman" w:hAnsi="Times New Roman"/>
          <w:b w:val="0"/>
          <w:sz w:val="26"/>
          <w:szCs w:val="26"/>
        </w:rPr>
        <w:t xml:space="preserve"> </w:t>
      </w:r>
      <w:r w:rsidR="002F7257">
        <w:rPr>
          <w:b w:val="0"/>
          <w:sz w:val="26"/>
          <w:szCs w:val="26"/>
        </w:rPr>
        <w:t xml:space="preserve">не позднее </w:t>
      </w:r>
      <w:r w:rsidR="003C70FB">
        <w:rPr>
          <w:b w:val="0"/>
          <w:sz w:val="26"/>
          <w:szCs w:val="26"/>
          <w:u w:val="single"/>
        </w:rPr>
        <w:t>03 сентября 2025</w:t>
      </w:r>
      <w:r w:rsidR="00377ECE" w:rsidRPr="006C27C3">
        <w:rPr>
          <w:b w:val="0"/>
          <w:sz w:val="26"/>
          <w:szCs w:val="26"/>
          <w:u w:val="single"/>
        </w:rPr>
        <w:t xml:space="preserve"> года</w:t>
      </w:r>
      <w:r w:rsidR="00377ECE" w:rsidRPr="00B514A7">
        <w:rPr>
          <w:b w:val="0"/>
          <w:sz w:val="26"/>
          <w:szCs w:val="26"/>
        </w:rPr>
        <w:t>.</w:t>
      </w:r>
      <w:r w:rsidR="00C6615B">
        <w:rPr>
          <w:b w:val="0"/>
          <w:sz w:val="26"/>
          <w:szCs w:val="26"/>
        </w:rPr>
        <w:t xml:space="preserve"> </w:t>
      </w:r>
      <w:r w:rsidR="006C27C3">
        <w:rPr>
          <w:b w:val="0"/>
          <w:sz w:val="26"/>
          <w:szCs w:val="26"/>
        </w:rPr>
        <w:t>Из ТИК</w:t>
      </w:r>
      <w:r w:rsidR="008A3FD1" w:rsidRPr="00B514A7">
        <w:rPr>
          <w:b w:val="0"/>
          <w:sz w:val="26"/>
          <w:szCs w:val="26"/>
        </w:rPr>
        <w:t xml:space="preserve"> избирательные</w:t>
      </w:r>
      <w:r w:rsidR="00BD4391" w:rsidRPr="00B514A7">
        <w:rPr>
          <w:b w:val="0"/>
          <w:sz w:val="26"/>
          <w:szCs w:val="26"/>
        </w:rPr>
        <w:t xml:space="preserve"> бюллетени</w:t>
      </w:r>
      <w:r w:rsidR="008A3FD1" w:rsidRPr="00B514A7">
        <w:rPr>
          <w:b w:val="0"/>
          <w:sz w:val="26"/>
          <w:szCs w:val="26"/>
        </w:rPr>
        <w:t xml:space="preserve"> передаются </w:t>
      </w:r>
      <w:r w:rsidR="00503ECC" w:rsidRPr="00B514A7">
        <w:rPr>
          <w:b w:val="0"/>
          <w:sz w:val="26"/>
          <w:szCs w:val="26"/>
        </w:rPr>
        <w:t xml:space="preserve">в УИК не </w:t>
      </w:r>
      <w:r w:rsidR="008A3FD1" w:rsidRPr="00B514A7">
        <w:rPr>
          <w:b w:val="0"/>
          <w:sz w:val="26"/>
          <w:szCs w:val="26"/>
        </w:rPr>
        <w:t xml:space="preserve">позднее </w:t>
      </w:r>
      <w:r w:rsidR="003C70FB" w:rsidRPr="003C70FB">
        <w:rPr>
          <w:b w:val="0"/>
          <w:sz w:val="26"/>
          <w:szCs w:val="26"/>
          <w:u w:val="single"/>
        </w:rPr>
        <w:t>10</w:t>
      </w:r>
      <w:r w:rsidR="008A3FD1" w:rsidRPr="003C70FB">
        <w:rPr>
          <w:b w:val="0"/>
          <w:sz w:val="26"/>
          <w:szCs w:val="26"/>
          <w:u w:val="single"/>
        </w:rPr>
        <w:t xml:space="preserve"> </w:t>
      </w:r>
      <w:r w:rsidR="008A3FD1" w:rsidRPr="006C27C3">
        <w:rPr>
          <w:b w:val="0"/>
          <w:sz w:val="26"/>
          <w:szCs w:val="26"/>
          <w:u w:val="single"/>
        </w:rPr>
        <w:t>сентября 20</w:t>
      </w:r>
      <w:r w:rsidR="005B736C">
        <w:rPr>
          <w:b w:val="0"/>
          <w:sz w:val="26"/>
          <w:szCs w:val="26"/>
          <w:u w:val="single"/>
        </w:rPr>
        <w:t>2</w:t>
      </w:r>
      <w:r w:rsidR="003C70FB">
        <w:rPr>
          <w:b w:val="0"/>
          <w:sz w:val="26"/>
          <w:szCs w:val="26"/>
          <w:u w:val="single"/>
        </w:rPr>
        <w:t>5</w:t>
      </w:r>
      <w:r w:rsidR="008A3FD1" w:rsidRPr="00B514A7">
        <w:rPr>
          <w:b w:val="0"/>
          <w:sz w:val="26"/>
          <w:szCs w:val="26"/>
        </w:rPr>
        <w:t xml:space="preserve"> года.</w:t>
      </w:r>
    </w:p>
    <w:p w:rsidR="004B34A5" w:rsidRPr="00B514A7" w:rsidRDefault="00377ECE" w:rsidP="006D584B">
      <w:pPr>
        <w:pStyle w:val="a5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B514A7">
        <w:rPr>
          <w:b w:val="0"/>
          <w:sz w:val="26"/>
          <w:szCs w:val="26"/>
        </w:rPr>
        <w:t xml:space="preserve">4.2. </w:t>
      </w:r>
      <w:r w:rsidR="004B34A5" w:rsidRPr="00B514A7">
        <w:rPr>
          <w:rFonts w:ascii="Times New Roman" w:hAnsi="Times New Roman"/>
          <w:b w:val="0"/>
          <w:sz w:val="26"/>
          <w:szCs w:val="26"/>
        </w:rPr>
        <w:t xml:space="preserve">Изготовленные полиграфической организацией бюллетени передаются членам </w:t>
      </w:r>
      <w:r w:rsidR="006C27C3">
        <w:rPr>
          <w:rFonts w:ascii="Times New Roman" w:hAnsi="Times New Roman"/>
          <w:b w:val="0"/>
          <w:sz w:val="26"/>
          <w:szCs w:val="26"/>
        </w:rPr>
        <w:t>территориальной избирательной комиссии</w:t>
      </w:r>
      <w:r w:rsidR="00C6615B">
        <w:rPr>
          <w:rFonts w:ascii="Times New Roman" w:hAnsi="Times New Roman"/>
          <w:b w:val="0"/>
          <w:sz w:val="26"/>
          <w:szCs w:val="26"/>
        </w:rPr>
        <w:t xml:space="preserve"> </w:t>
      </w:r>
      <w:r w:rsidR="006C27C3">
        <w:rPr>
          <w:rFonts w:ascii="Times New Roman" w:hAnsi="Times New Roman"/>
          <w:b w:val="0"/>
          <w:sz w:val="26"/>
          <w:szCs w:val="26"/>
        </w:rPr>
        <w:t>Спасского района Рязанской области</w:t>
      </w:r>
      <w:r w:rsidR="004B34A5" w:rsidRPr="00B514A7">
        <w:rPr>
          <w:rFonts w:ascii="Times New Roman" w:hAnsi="Times New Roman"/>
          <w:b w:val="0"/>
          <w:sz w:val="26"/>
          <w:szCs w:val="26"/>
        </w:rPr>
        <w:t xml:space="preserve"> по акту, в котором указываются дата и время его составления, а также количество передаваемых </w:t>
      </w:r>
      <w:r w:rsidRPr="00B514A7">
        <w:rPr>
          <w:rFonts w:ascii="Times New Roman" w:hAnsi="Times New Roman"/>
          <w:b w:val="0"/>
          <w:sz w:val="26"/>
          <w:szCs w:val="26"/>
        </w:rPr>
        <w:t xml:space="preserve">избирательных </w:t>
      </w:r>
      <w:r w:rsidR="004B34A5" w:rsidRPr="00B514A7">
        <w:rPr>
          <w:rFonts w:ascii="Times New Roman" w:hAnsi="Times New Roman"/>
          <w:b w:val="0"/>
          <w:sz w:val="26"/>
          <w:szCs w:val="26"/>
        </w:rPr>
        <w:t xml:space="preserve">бюллетеней. Акт составляется в двух экземплярах, один из которых остается в полиграфической организации, а другой – в </w:t>
      </w:r>
      <w:r w:rsidR="006C27C3">
        <w:rPr>
          <w:rFonts w:ascii="Times New Roman" w:hAnsi="Times New Roman"/>
          <w:b w:val="0"/>
          <w:sz w:val="26"/>
          <w:szCs w:val="26"/>
        </w:rPr>
        <w:t>территориальной избирательной комиссии</w:t>
      </w:r>
      <w:r w:rsidR="00C6615B">
        <w:rPr>
          <w:rFonts w:ascii="Times New Roman" w:hAnsi="Times New Roman"/>
          <w:b w:val="0"/>
          <w:sz w:val="26"/>
          <w:szCs w:val="26"/>
        </w:rPr>
        <w:t xml:space="preserve"> </w:t>
      </w:r>
      <w:r w:rsidR="006C27C3">
        <w:rPr>
          <w:rFonts w:ascii="Times New Roman" w:hAnsi="Times New Roman"/>
          <w:b w:val="0"/>
          <w:sz w:val="26"/>
          <w:szCs w:val="26"/>
        </w:rPr>
        <w:t>Спасского района Рязанской области</w:t>
      </w:r>
      <w:r w:rsidR="00C6615B">
        <w:rPr>
          <w:rFonts w:ascii="Times New Roman" w:hAnsi="Times New Roman"/>
          <w:b w:val="0"/>
          <w:sz w:val="26"/>
          <w:szCs w:val="26"/>
        </w:rPr>
        <w:t xml:space="preserve"> </w:t>
      </w:r>
      <w:r w:rsidR="004B34A5" w:rsidRPr="00B514A7">
        <w:rPr>
          <w:rFonts w:ascii="Times New Roman" w:hAnsi="Times New Roman"/>
          <w:b w:val="0"/>
          <w:sz w:val="26"/>
          <w:szCs w:val="26"/>
        </w:rPr>
        <w:t>(приложение № 1).</w:t>
      </w:r>
    </w:p>
    <w:p w:rsidR="00377ECE" w:rsidRPr="00B514A7" w:rsidRDefault="00377ECE" w:rsidP="006D584B">
      <w:pPr>
        <w:pStyle w:val="a5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B514A7">
        <w:rPr>
          <w:rFonts w:ascii="Times New Roman" w:hAnsi="Times New Roman"/>
          <w:b w:val="0"/>
          <w:sz w:val="26"/>
          <w:szCs w:val="26"/>
        </w:rPr>
        <w:t xml:space="preserve">Акт подписывается председателем </w:t>
      </w:r>
      <w:r w:rsidR="006C27C3">
        <w:rPr>
          <w:rFonts w:ascii="Times New Roman" w:hAnsi="Times New Roman"/>
          <w:b w:val="0"/>
          <w:sz w:val="26"/>
          <w:szCs w:val="26"/>
        </w:rPr>
        <w:t>территориальной избирательной комиссии</w:t>
      </w:r>
      <w:r w:rsidR="00C6615B">
        <w:rPr>
          <w:rFonts w:ascii="Times New Roman" w:hAnsi="Times New Roman"/>
          <w:b w:val="0"/>
          <w:sz w:val="26"/>
          <w:szCs w:val="26"/>
        </w:rPr>
        <w:t xml:space="preserve"> </w:t>
      </w:r>
      <w:r w:rsidR="006C27C3">
        <w:rPr>
          <w:rFonts w:ascii="Times New Roman" w:hAnsi="Times New Roman"/>
          <w:b w:val="0"/>
          <w:sz w:val="26"/>
          <w:szCs w:val="26"/>
        </w:rPr>
        <w:t>Спасского района Рязанской области</w:t>
      </w:r>
      <w:r w:rsidRPr="00B514A7">
        <w:rPr>
          <w:rFonts w:ascii="Times New Roman" w:hAnsi="Times New Roman"/>
          <w:b w:val="0"/>
          <w:sz w:val="26"/>
          <w:szCs w:val="26"/>
        </w:rPr>
        <w:t>.</w:t>
      </w:r>
    </w:p>
    <w:p w:rsidR="004B34A5" w:rsidRPr="00B514A7" w:rsidRDefault="004B34A5" w:rsidP="006D584B">
      <w:pPr>
        <w:pStyle w:val="a5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B514A7">
        <w:rPr>
          <w:rFonts w:ascii="Times New Roman" w:hAnsi="Times New Roman"/>
          <w:b w:val="0"/>
          <w:sz w:val="26"/>
          <w:szCs w:val="26"/>
        </w:rPr>
        <w:t>4.</w:t>
      </w:r>
      <w:r w:rsidR="008A3FD1" w:rsidRPr="00B514A7">
        <w:rPr>
          <w:rFonts w:ascii="Times New Roman" w:hAnsi="Times New Roman"/>
          <w:b w:val="0"/>
          <w:sz w:val="26"/>
          <w:szCs w:val="26"/>
        </w:rPr>
        <w:t>3</w:t>
      </w:r>
      <w:r w:rsidRPr="00B514A7">
        <w:rPr>
          <w:rFonts w:ascii="Times New Roman" w:hAnsi="Times New Roman"/>
          <w:b w:val="0"/>
          <w:sz w:val="26"/>
          <w:szCs w:val="26"/>
        </w:rPr>
        <w:t xml:space="preserve">. После передачи упакованных в пачки бюллетеней в количестве, соответствующем заказу, работники полиграфической организации в присутствии членов </w:t>
      </w:r>
      <w:r w:rsidR="006C27C3">
        <w:rPr>
          <w:rFonts w:ascii="Times New Roman" w:hAnsi="Times New Roman"/>
          <w:b w:val="0"/>
          <w:sz w:val="26"/>
          <w:szCs w:val="26"/>
        </w:rPr>
        <w:t>территориальной избирательной комиссии</w:t>
      </w:r>
      <w:r w:rsidR="00C6615B">
        <w:rPr>
          <w:rFonts w:ascii="Times New Roman" w:hAnsi="Times New Roman"/>
          <w:b w:val="0"/>
          <w:sz w:val="26"/>
          <w:szCs w:val="26"/>
        </w:rPr>
        <w:t xml:space="preserve"> </w:t>
      </w:r>
      <w:r w:rsidR="006C27C3">
        <w:rPr>
          <w:rFonts w:ascii="Times New Roman" w:hAnsi="Times New Roman"/>
          <w:b w:val="0"/>
          <w:sz w:val="26"/>
          <w:szCs w:val="26"/>
        </w:rPr>
        <w:t>Спасского района Рязанской области</w:t>
      </w:r>
      <w:r w:rsidRPr="00B514A7">
        <w:rPr>
          <w:rFonts w:ascii="Times New Roman" w:hAnsi="Times New Roman"/>
          <w:b w:val="0"/>
          <w:sz w:val="26"/>
          <w:szCs w:val="26"/>
        </w:rPr>
        <w:t xml:space="preserve">с правом решающего голоса уничтожают лишние бюллетени (при их выявлении), о чем составляется акт в двух экземплярах. Один экземпляр акта остается в полиграфической организации, другой – в </w:t>
      </w:r>
      <w:r w:rsidR="006C27C3">
        <w:rPr>
          <w:rFonts w:ascii="Times New Roman" w:hAnsi="Times New Roman"/>
          <w:b w:val="0"/>
          <w:sz w:val="26"/>
          <w:szCs w:val="26"/>
        </w:rPr>
        <w:t>территориальной избирательной комиссии</w:t>
      </w:r>
      <w:r w:rsidR="00C6615B">
        <w:rPr>
          <w:rFonts w:ascii="Times New Roman" w:hAnsi="Times New Roman"/>
          <w:b w:val="0"/>
          <w:sz w:val="26"/>
          <w:szCs w:val="26"/>
        </w:rPr>
        <w:t xml:space="preserve"> </w:t>
      </w:r>
      <w:r w:rsidR="006C27C3">
        <w:rPr>
          <w:rFonts w:ascii="Times New Roman" w:hAnsi="Times New Roman"/>
          <w:b w:val="0"/>
          <w:sz w:val="26"/>
          <w:szCs w:val="26"/>
        </w:rPr>
        <w:t>Спасского района Рязанской области</w:t>
      </w:r>
      <w:r w:rsidRPr="00B514A7">
        <w:rPr>
          <w:rFonts w:ascii="Times New Roman" w:hAnsi="Times New Roman"/>
          <w:b w:val="0"/>
          <w:sz w:val="26"/>
          <w:szCs w:val="26"/>
        </w:rPr>
        <w:t xml:space="preserve"> (приложение № 2).</w:t>
      </w:r>
    </w:p>
    <w:p w:rsidR="004B34A5" w:rsidRPr="00B514A7" w:rsidRDefault="004B34A5" w:rsidP="006D584B">
      <w:pPr>
        <w:pStyle w:val="a5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B514A7">
        <w:rPr>
          <w:rFonts w:ascii="Times New Roman" w:hAnsi="Times New Roman"/>
          <w:b w:val="0"/>
          <w:sz w:val="26"/>
          <w:szCs w:val="26"/>
        </w:rPr>
        <w:t>4.</w:t>
      </w:r>
      <w:r w:rsidR="008A3FD1" w:rsidRPr="00B514A7">
        <w:rPr>
          <w:rFonts w:ascii="Times New Roman" w:hAnsi="Times New Roman"/>
          <w:b w:val="0"/>
          <w:sz w:val="26"/>
          <w:szCs w:val="26"/>
        </w:rPr>
        <w:t>4</w:t>
      </w:r>
      <w:r w:rsidRPr="00B514A7">
        <w:rPr>
          <w:rFonts w:ascii="Times New Roman" w:hAnsi="Times New Roman"/>
          <w:b w:val="0"/>
          <w:sz w:val="26"/>
          <w:szCs w:val="26"/>
        </w:rPr>
        <w:t>. </w:t>
      </w:r>
      <w:r w:rsidR="006C27C3">
        <w:rPr>
          <w:rFonts w:ascii="Times New Roman" w:hAnsi="Times New Roman"/>
          <w:b w:val="0"/>
          <w:sz w:val="26"/>
          <w:szCs w:val="26"/>
        </w:rPr>
        <w:t>Территориальная избирательная комиссия</w:t>
      </w:r>
      <w:r w:rsidR="00C6615B">
        <w:rPr>
          <w:rFonts w:ascii="Times New Roman" w:hAnsi="Times New Roman"/>
          <w:b w:val="0"/>
          <w:sz w:val="26"/>
          <w:szCs w:val="26"/>
        </w:rPr>
        <w:t xml:space="preserve"> </w:t>
      </w:r>
      <w:r w:rsidR="006C27C3">
        <w:rPr>
          <w:rFonts w:ascii="Times New Roman" w:hAnsi="Times New Roman"/>
          <w:b w:val="0"/>
          <w:sz w:val="26"/>
          <w:szCs w:val="26"/>
        </w:rPr>
        <w:t>Спасского района Рязанской области</w:t>
      </w:r>
      <w:r w:rsidRPr="00B514A7">
        <w:rPr>
          <w:rFonts w:ascii="Times New Roman" w:hAnsi="Times New Roman"/>
          <w:b w:val="0"/>
          <w:sz w:val="26"/>
          <w:szCs w:val="26"/>
        </w:rPr>
        <w:t xml:space="preserve"> обязана не позднее чем за два дня до получения ею </w:t>
      </w:r>
      <w:r w:rsidR="008A3FD1" w:rsidRPr="00B514A7">
        <w:rPr>
          <w:rFonts w:ascii="Times New Roman" w:hAnsi="Times New Roman"/>
          <w:b w:val="0"/>
          <w:sz w:val="26"/>
          <w:szCs w:val="26"/>
        </w:rPr>
        <w:t xml:space="preserve">избирательных </w:t>
      </w:r>
      <w:r w:rsidRPr="00B514A7">
        <w:rPr>
          <w:rFonts w:ascii="Times New Roman" w:hAnsi="Times New Roman"/>
          <w:b w:val="0"/>
          <w:sz w:val="26"/>
          <w:szCs w:val="26"/>
        </w:rPr>
        <w:t xml:space="preserve">бюллетеней от соответствующей полиграфической организации принять решение о месте и времени передачи </w:t>
      </w:r>
      <w:r w:rsidR="008A3FD1" w:rsidRPr="00B514A7">
        <w:rPr>
          <w:rFonts w:ascii="Times New Roman" w:hAnsi="Times New Roman"/>
          <w:b w:val="0"/>
          <w:sz w:val="26"/>
          <w:szCs w:val="26"/>
        </w:rPr>
        <w:t xml:space="preserve">избирательных </w:t>
      </w:r>
      <w:r w:rsidRPr="00B514A7">
        <w:rPr>
          <w:rFonts w:ascii="Times New Roman" w:hAnsi="Times New Roman"/>
          <w:b w:val="0"/>
          <w:sz w:val="26"/>
          <w:szCs w:val="26"/>
        </w:rPr>
        <w:t>бюллетеней членам комиссии и уничтожения лишних бюллетеней.</w:t>
      </w:r>
    </w:p>
    <w:p w:rsidR="004B34A5" w:rsidRPr="006C27C3" w:rsidRDefault="00C57A88" w:rsidP="006C27C3">
      <w:pPr>
        <w:pStyle w:val="a5"/>
        <w:jc w:val="both"/>
        <w:rPr>
          <w:rFonts w:ascii="Times New Roman" w:hAnsi="Times New Roman"/>
          <w:b w:val="0"/>
          <w:sz w:val="26"/>
          <w:szCs w:val="26"/>
        </w:rPr>
      </w:pPr>
      <w:r w:rsidRPr="00B514A7">
        <w:rPr>
          <w:rFonts w:ascii="Times New Roman" w:hAnsi="Times New Roman"/>
          <w:b w:val="0"/>
          <w:sz w:val="26"/>
          <w:szCs w:val="26"/>
        </w:rPr>
        <w:lastRenderedPageBreak/>
        <w:tab/>
      </w:r>
      <w:r w:rsidR="00017703" w:rsidRPr="00B514A7">
        <w:rPr>
          <w:rFonts w:ascii="Times New Roman" w:hAnsi="Times New Roman"/>
          <w:b w:val="0"/>
          <w:sz w:val="26"/>
          <w:szCs w:val="26"/>
        </w:rPr>
        <w:t>4</w:t>
      </w:r>
      <w:r w:rsidR="004B34A5" w:rsidRPr="00B514A7">
        <w:rPr>
          <w:rFonts w:ascii="Times New Roman" w:hAnsi="Times New Roman"/>
          <w:b w:val="0"/>
          <w:sz w:val="26"/>
          <w:szCs w:val="26"/>
        </w:rPr>
        <w:t>.</w:t>
      </w:r>
      <w:r w:rsidR="006C27C3">
        <w:rPr>
          <w:rFonts w:ascii="Times New Roman" w:hAnsi="Times New Roman"/>
          <w:b w:val="0"/>
          <w:sz w:val="26"/>
          <w:szCs w:val="26"/>
        </w:rPr>
        <w:t>5</w:t>
      </w:r>
      <w:r w:rsidR="004B34A5" w:rsidRPr="00B514A7">
        <w:rPr>
          <w:rFonts w:ascii="Times New Roman" w:hAnsi="Times New Roman"/>
          <w:b w:val="0"/>
          <w:sz w:val="26"/>
          <w:szCs w:val="26"/>
        </w:rPr>
        <w:t>. На основании решени</w:t>
      </w:r>
      <w:r w:rsidR="006C27C3">
        <w:rPr>
          <w:rFonts w:ascii="Times New Roman" w:hAnsi="Times New Roman"/>
          <w:b w:val="0"/>
          <w:sz w:val="26"/>
          <w:szCs w:val="26"/>
        </w:rPr>
        <w:t>я</w:t>
      </w:r>
      <w:r w:rsidR="00C6615B">
        <w:rPr>
          <w:rFonts w:ascii="Times New Roman" w:hAnsi="Times New Roman"/>
          <w:b w:val="0"/>
          <w:sz w:val="26"/>
          <w:szCs w:val="26"/>
        </w:rPr>
        <w:t xml:space="preserve"> </w:t>
      </w:r>
      <w:r w:rsidR="006C27C3">
        <w:rPr>
          <w:rFonts w:ascii="Times New Roman" w:hAnsi="Times New Roman"/>
          <w:b w:val="0"/>
          <w:sz w:val="26"/>
          <w:szCs w:val="26"/>
        </w:rPr>
        <w:t>территориальной избирательной комиссии</w:t>
      </w:r>
      <w:r w:rsidR="00C6615B">
        <w:rPr>
          <w:rFonts w:ascii="Times New Roman" w:hAnsi="Times New Roman"/>
          <w:b w:val="0"/>
          <w:sz w:val="26"/>
          <w:szCs w:val="26"/>
        </w:rPr>
        <w:t xml:space="preserve"> </w:t>
      </w:r>
      <w:r w:rsidR="006C27C3">
        <w:rPr>
          <w:rFonts w:ascii="Times New Roman" w:hAnsi="Times New Roman"/>
          <w:b w:val="0"/>
          <w:sz w:val="26"/>
          <w:szCs w:val="26"/>
        </w:rPr>
        <w:t>Спасского района Рязанской области</w:t>
      </w:r>
      <w:r w:rsidR="00C6615B">
        <w:rPr>
          <w:rFonts w:ascii="Times New Roman" w:hAnsi="Times New Roman"/>
          <w:b w:val="0"/>
          <w:sz w:val="26"/>
          <w:szCs w:val="26"/>
        </w:rPr>
        <w:t xml:space="preserve"> </w:t>
      </w:r>
      <w:r w:rsidR="004B34A5" w:rsidRPr="00B514A7">
        <w:rPr>
          <w:rFonts w:ascii="Times New Roman" w:hAnsi="Times New Roman"/>
          <w:b w:val="0"/>
          <w:sz w:val="26"/>
          <w:szCs w:val="26"/>
        </w:rPr>
        <w:t>УИК получают от ТИК</w:t>
      </w:r>
      <w:r w:rsidR="00C6615B">
        <w:rPr>
          <w:rFonts w:ascii="Times New Roman" w:hAnsi="Times New Roman"/>
          <w:b w:val="0"/>
          <w:sz w:val="26"/>
          <w:szCs w:val="26"/>
        </w:rPr>
        <w:t xml:space="preserve"> </w:t>
      </w:r>
      <w:r w:rsidR="004B34A5" w:rsidRPr="00B514A7">
        <w:rPr>
          <w:rFonts w:ascii="Times New Roman" w:hAnsi="Times New Roman"/>
          <w:b w:val="0"/>
          <w:sz w:val="26"/>
          <w:szCs w:val="26"/>
        </w:rPr>
        <w:t xml:space="preserve">бюллетени не позднее чем за </w:t>
      </w:r>
      <w:r w:rsidR="005B736C">
        <w:rPr>
          <w:rFonts w:ascii="Times New Roman" w:hAnsi="Times New Roman"/>
          <w:b w:val="0"/>
          <w:sz w:val="26"/>
          <w:szCs w:val="26"/>
        </w:rPr>
        <w:t xml:space="preserve">один день </w:t>
      </w:r>
      <w:r w:rsidR="004B34A5" w:rsidRPr="00B514A7">
        <w:rPr>
          <w:rFonts w:ascii="Times New Roman" w:hAnsi="Times New Roman"/>
          <w:b w:val="0"/>
          <w:sz w:val="26"/>
          <w:szCs w:val="26"/>
        </w:rPr>
        <w:t xml:space="preserve">до </w:t>
      </w:r>
      <w:r w:rsidR="005B18D8">
        <w:rPr>
          <w:rFonts w:ascii="Times New Roman" w:hAnsi="Times New Roman"/>
          <w:b w:val="0"/>
          <w:sz w:val="26"/>
          <w:szCs w:val="26"/>
        </w:rPr>
        <w:t xml:space="preserve">первого </w:t>
      </w:r>
      <w:r w:rsidR="004B34A5" w:rsidRPr="00B514A7">
        <w:rPr>
          <w:rFonts w:ascii="Times New Roman" w:hAnsi="Times New Roman"/>
          <w:b w:val="0"/>
          <w:sz w:val="26"/>
          <w:szCs w:val="26"/>
        </w:rPr>
        <w:t xml:space="preserve">дня голосования. Количество передаваемых УИК бюллетеней определяется решением </w:t>
      </w:r>
      <w:r w:rsidR="006C27C3">
        <w:rPr>
          <w:rFonts w:ascii="Times New Roman" w:hAnsi="Times New Roman"/>
          <w:b w:val="0"/>
          <w:sz w:val="26"/>
          <w:szCs w:val="26"/>
        </w:rPr>
        <w:t>территориальной избирательной комиссии</w:t>
      </w:r>
      <w:r w:rsidR="00C6615B">
        <w:rPr>
          <w:rFonts w:ascii="Times New Roman" w:hAnsi="Times New Roman"/>
          <w:b w:val="0"/>
          <w:sz w:val="26"/>
          <w:szCs w:val="26"/>
        </w:rPr>
        <w:t xml:space="preserve"> </w:t>
      </w:r>
      <w:r w:rsidR="006C27C3">
        <w:rPr>
          <w:rFonts w:ascii="Times New Roman" w:hAnsi="Times New Roman"/>
          <w:b w:val="0"/>
          <w:sz w:val="26"/>
          <w:szCs w:val="26"/>
        </w:rPr>
        <w:t>Спасского района Рязанской области</w:t>
      </w:r>
      <w:r w:rsidR="00C6615B">
        <w:rPr>
          <w:rFonts w:ascii="Times New Roman" w:hAnsi="Times New Roman"/>
          <w:b w:val="0"/>
          <w:sz w:val="26"/>
          <w:szCs w:val="26"/>
        </w:rPr>
        <w:t xml:space="preserve"> </w:t>
      </w:r>
      <w:r w:rsidR="004B34A5" w:rsidRPr="00B514A7">
        <w:rPr>
          <w:rFonts w:ascii="Times New Roman" w:hAnsi="Times New Roman"/>
          <w:b w:val="0"/>
          <w:sz w:val="26"/>
          <w:szCs w:val="26"/>
        </w:rPr>
        <w:t xml:space="preserve">в соответствии </w:t>
      </w:r>
      <w:r w:rsidR="006C27C3" w:rsidRPr="006C27C3">
        <w:rPr>
          <w:b w:val="0"/>
          <w:sz w:val="26"/>
          <w:szCs w:val="26"/>
        </w:rPr>
        <w:t xml:space="preserve">со статьей 60 Закона Рязанской </w:t>
      </w:r>
      <w:r w:rsidR="00C6615B">
        <w:rPr>
          <w:b w:val="0"/>
          <w:sz w:val="26"/>
          <w:szCs w:val="26"/>
        </w:rPr>
        <w:t xml:space="preserve">области № 63-ОЗ от 05.08.2011 </w:t>
      </w:r>
      <w:r w:rsidR="006C27C3" w:rsidRPr="006C27C3">
        <w:rPr>
          <w:b w:val="0"/>
          <w:sz w:val="26"/>
          <w:szCs w:val="26"/>
        </w:rPr>
        <w:t>«О выборах депутатов представительного органа муниципального обр</w:t>
      </w:r>
      <w:r w:rsidR="00F2009B">
        <w:rPr>
          <w:b w:val="0"/>
          <w:sz w:val="26"/>
          <w:szCs w:val="26"/>
        </w:rPr>
        <w:t>азования в Рязанской области».</w:t>
      </w:r>
    </w:p>
    <w:p w:rsidR="004B34A5" w:rsidRPr="00B514A7" w:rsidRDefault="004B34A5" w:rsidP="006D584B">
      <w:pPr>
        <w:pStyle w:val="a5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B514A7">
        <w:rPr>
          <w:rFonts w:ascii="Times New Roman" w:hAnsi="Times New Roman"/>
          <w:b w:val="0"/>
          <w:sz w:val="26"/>
          <w:szCs w:val="26"/>
        </w:rPr>
        <w:t xml:space="preserve">При передаче </w:t>
      </w:r>
      <w:r w:rsidR="00237A4D" w:rsidRPr="00B514A7">
        <w:rPr>
          <w:rFonts w:ascii="Times New Roman" w:hAnsi="Times New Roman"/>
          <w:b w:val="0"/>
          <w:sz w:val="26"/>
          <w:szCs w:val="26"/>
        </w:rPr>
        <w:t xml:space="preserve">избирательных </w:t>
      </w:r>
      <w:r w:rsidRPr="00B514A7">
        <w:rPr>
          <w:rFonts w:ascii="Times New Roman" w:hAnsi="Times New Roman"/>
          <w:b w:val="0"/>
          <w:sz w:val="26"/>
          <w:szCs w:val="26"/>
        </w:rPr>
        <w:t xml:space="preserve">бюллетеней </w:t>
      </w:r>
      <w:r w:rsidR="00BB782A" w:rsidRPr="00B514A7">
        <w:rPr>
          <w:rFonts w:ascii="Times New Roman" w:hAnsi="Times New Roman"/>
          <w:b w:val="0"/>
          <w:sz w:val="26"/>
          <w:szCs w:val="26"/>
        </w:rPr>
        <w:t xml:space="preserve">в </w:t>
      </w:r>
      <w:r w:rsidRPr="00B514A7">
        <w:rPr>
          <w:rFonts w:ascii="Times New Roman" w:hAnsi="Times New Roman"/>
          <w:b w:val="0"/>
          <w:sz w:val="26"/>
          <w:szCs w:val="26"/>
        </w:rPr>
        <w:t>УИК производится их поштучный пересчет и выбраковка, при этом выбракованные бюллетени (при их выя</w:t>
      </w:r>
      <w:r w:rsidR="005B18D8">
        <w:rPr>
          <w:rFonts w:ascii="Times New Roman" w:hAnsi="Times New Roman"/>
          <w:b w:val="0"/>
          <w:sz w:val="26"/>
          <w:szCs w:val="26"/>
        </w:rPr>
        <w:t>влении) уничтожаются членами т</w:t>
      </w:r>
      <w:r w:rsidR="006C27C3">
        <w:rPr>
          <w:rFonts w:ascii="Times New Roman" w:hAnsi="Times New Roman"/>
          <w:b w:val="0"/>
          <w:sz w:val="26"/>
          <w:szCs w:val="26"/>
        </w:rPr>
        <w:t>ерриториальной избирательной комиссии</w:t>
      </w:r>
      <w:r w:rsidR="00C6615B">
        <w:rPr>
          <w:rFonts w:ascii="Times New Roman" w:hAnsi="Times New Roman"/>
          <w:b w:val="0"/>
          <w:sz w:val="26"/>
          <w:szCs w:val="26"/>
        </w:rPr>
        <w:t xml:space="preserve"> </w:t>
      </w:r>
      <w:r w:rsidR="006C27C3">
        <w:rPr>
          <w:rFonts w:ascii="Times New Roman" w:hAnsi="Times New Roman"/>
          <w:b w:val="0"/>
          <w:sz w:val="26"/>
          <w:szCs w:val="26"/>
        </w:rPr>
        <w:t>Спасского района Рязанской области</w:t>
      </w:r>
      <w:r w:rsidRPr="00B514A7">
        <w:rPr>
          <w:rFonts w:ascii="Times New Roman" w:hAnsi="Times New Roman"/>
          <w:b w:val="0"/>
          <w:sz w:val="26"/>
          <w:szCs w:val="26"/>
        </w:rPr>
        <w:t xml:space="preserve">, о чем составляется акт, который хранится в </w:t>
      </w:r>
      <w:r w:rsidR="005B18D8">
        <w:rPr>
          <w:rFonts w:ascii="Times New Roman" w:hAnsi="Times New Roman"/>
          <w:b w:val="0"/>
          <w:sz w:val="26"/>
          <w:szCs w:val="26"/>
        </w:rPr>
        <w:t>т</w:t>
      </w:r>
      <w:r w:rsidR="006C27C3">
        <w:rPr>
          <w:rFonts w:ascii="Times New Roman" w:hAnsi="Times New Roman"/>
          <w:b w:val="0"/>
          <w:sz w:val="26"/>
          <w:szCs w:val="26"/>
        </w:rPr>
        <w:t>ерриториальной избирательной комиссииСпасского района Рязанской области</w:t>
      </w:r>
      <w:r w:rsidR="00C6615B">
        <w:rPr>
          <w:rFonts w:ascii="Times New Roman" w:hAnsi="Times New Roman"/>
          <w:b w:val="0"/>
          <w:sz w:val="26"/>
          <w:szCs w:val="26"/>
        </w:rPr>
        <w:t xml:space="preserve"> </w:t>
      </w:r>
      <w:r w:rsidRPr="00B514A7">
        <w:rPr>
          <w:rFonts w:ascii="Times New Roman" w:hAnsi="Times New Roman"/>
          <w:b w:val="0"/>
          <w:sz w:val="26"/>
          <w:szCs w:val="26"/>
        </w:rPr>
        <w:t xml:space="preserve">(приложение № </w:t>
      </w:r>
      <w:r w:rsidR="00C03558">
        <w:rPr>
          <w:rFonts w:ascii="Times New Roman" w:hAnsi="Times New Roman"/>
          <w:b w:val="0"/>
          <w:sz w:val="26"/>
          <w:szCs w:val="26"/>
        </w:rPr>
        <w:t>4</w:t>
      </w:r>
      <w:r w:rsidRPr="00B514A7">
        <w:rPr>
          <w:rFonts w:ascii="Times New Roman" w:hAnsi="Times New Roman"/>
          <w:b w:val="0"/>
          <w:sz w:val="26"/>
          <w:szCs w:val="26"/>
        </w:rPr>
        <w:t>).</w:t>
      </w:r>
    </w:p>
    <w:p w:rsidR="004B34A5" w:rsidRPr="00B514A7" w:rsidRDefault="004B34A5" w:rsidP="006D584B">
      <w:pPr>
        <w:pStyle w:val="a5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B514A7">
        <w:rPr>
          <w:rFonts w:ascii="Times New Roman" w:hAnsi="Times New Roman"/>
          <w:b w:val="0"/>
          <w:sz w:val="26"/>
          <w:szCs w:val="26"/>
        </w:rPr>
        <w:t>4.</w:t>
      </w:r>
      <w:r w:rsidR="004A1661" w:rsidRPr="00B514A7">
        <w:rPr>
          <w:rFonts w:ascii="Times New Roman" w:hAnsi="Times New Roman"/>
          <w:b w:val="0"/>
          <w:sz w:val="26"/>
          <w:szCs w:val="26"/>
        </w:rPr>
        <w:t>7</w:t>
      </w:r>
      <w:r w:rsidRPr="00B514A7">
        <w:rPr>
          <w:rFonts w:ascii="Times New Roman" w:hAnsi="Times New Roman"/>
          <w:b w:val="0"/>
          <w:sz w:val="26"/>
          <w:szCs w:val="26"/>
        </w:rPr>
        <w:t xml:space="preserve">. При передаче </w:t>
      </w:r>
      <w:r w:rsidR="00237A4D" w:rsidRPr="00B514A7">
        <w:rPr>
          <w:rFonts w:ascii="Times New Roman" w:hAnsi="Times New Roman"/>
          <w:b w:val="0"/>
          <w:sz w:val="26"/>
          <w:szCs w:val="26"/>
        </w:rPr>
        <w:t xml:space="preserve">избирательных </w:t>
      </w:r>
      <w:r w:rsidRPr="00B514A7">
        <w:rPr>
          <w:rFonts w:ascii="Times New Roman" w:hAnsi="Times New Roman"/>
          <w:b w:val="0"/>
          <w:sz w:val="26"/>
          <w:szCs w:val="26"/>
        </w:rPr>
        <w:t xml:space="preserve">бюллетеней от </w:t>
      </w:r>
      <w:r w:rsidR="003F3EF5" w:rsidRPr="00B514A7">
        <w:rPr>
          <w:rFonts w:ascii="Times New Roman" w:hAnsi="Times New Roman"/>
          <w:b w:val="0"/>
          <w:sz w:val="26"/>
          <w:szCs w:val="26"/>
        </w:rPr>
        <w:t>вышестояшей</w:t>
      </w:r>
      <w:r w:rsidR="00C6615B">
        <w:rPr>
          <w:rFonts w:ascii="Times New Roman" w:hAnsi="Times New Roman"/>
          <w:b w:val="0"/>
          <w:sz w:val="26"/>
          <w:szCs w:val="26"/>
        </w:rPr>
        <w:t xml:space="preserve"> </w:t>
      </w:r>
      <w:r w:rsidR="00237A4D" w:rsidRPr="00B514A7">
        <w:rPr>
          <w:rFonts w:ascii="Times New Roman" w:hAnsi="Times New Roman"/>
          <w:b w:val="0"/>
          <w:sz w:val="26"/>
          <w:szCs w:val="26"/>
        </w:rPr>
        <w:t>избирательной комиссии нижестоящей избирательной комиссии</w:t>
      </w:r>
      <w:r w:rsidRPr="00B514A7">
        <w:rPr>
          <w:rFonts w:ascii="Times New Roman" w:hAnsi="Times New Roman"/>
          <w:b w:val="0"/>
          <w:sz w:val="26"/>
          <w:szCs w:val="26"/>
        </w:rPr>
        <w:t xml:space="preserve"> составляется акт в двух экземплярах, в котором указываются дата и время его составления</w:t>
      </w:r>
      <w:r w:rsidR="00293192" w:rsidRPr="00B514A7">
        <w:rPr>
          <w:rFonts w:ascii="Times New Roman" w:hAnsi="Times New Roman"/>
          <w:b w:val="0"/>
          <w:sz w:val="26"/>
          <w:szCs w:val="26"/>
        </w:rPr>
        <w:t>, а также число</w:t>
      </w:r>
      <w:r w:rsidRPr="00B514A7">
        <w:rPr>
          <w:rFonts w:ascii="Times New Roman" w:hAnsi="Times New Roman"/>
          <w:b w:val="0"/>
          <w:sz w:val="26"/>
          <w:szCs w:val="26"/>
        </w:rPr>
        <w:t xml:space="preserve"> передаваемых</w:t>
      </w:r>
      <w:r w:rsidR="00293192" w:rsidRPr="00B514A7">
        <w:rPr>
          <w:rFonts w:ascii="Times New Roman" w:hAnsi="Times New Roman"/>
          <w:b w:val="0"/>
          <w:sz w:val="26"/>
          <w:szCs w:val="26"/>
        </w:rPr>
        <w:t xml:space="preserve"> избирательных</w:t>
      </w:r>
      <w:r w:rsidRPr="00B514A7">
        <w:rPr>
          <w:rFonts w:ascii="Times New Roman" w:hAnsi="Times New Roman"/>
          <w:b w:val="0"/>
          <w:sz w:val="26"/>
          <w:szCs w:val="26"/>
        </w:rPr>
        <w:t xml:space="preserve"> бюллетеней. Один экземпляр акта остается в вышестоящей избирательной комиссии, а другой – в нижестоящей (приложени</w:t>
      </w:r>
      <w:r w:rsidR="00C03558">
        <w:rPr>
          <w:rFonts w:ascii="Times New Roman" w:hAnsi="Times New Roman"/>
          <w:b w:val="0"/>
          <w:sz w:val="26"/>
          <w:szCs w:val="26"/>
        </w:rPr>
        <w:t xml:space="preserve">е </w:t>
      </w:r>
      <w:r w:rsidR="00F26A53">
        <w:rPr>
          <w:rFonts w:ascii="Times New Roman" w:hAnsi="Times New Roman"/>
          <w:b w:val="0"/>
          <w:sz w:val="26"/>
          <w:szCs w:val="26"/>
        </w:rPr>
        <w:t>№3</w:t>
      </w:r>
      <w:r w:rsidRPr="00B514A7">
        <w:rPr>
          <w:rFonts w:ascii="Times New Roman" w:hAnsi="Times New Roman"/>
          <w:b w:val="0"/>
          <w:sz w:val="26"/>
          <w:szCs w:val="26"/>
        </w:rPr>
        <w:t xml:space="preserve">). </w:t>
      </w:r>
    </w:p>
    <w:p w:rsidR="004B34A5" w:rsidRPr="00B514A7" w:rsidRDefault="004B34A5" w:rsidP="006D584B">
      <w:pPr>
        <w:pStyle w:val="a5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B514A7">
        <w:rPr>
          <w:rFonts w:ascii="Times New Roman" w:hAnsi="Times New Roman"/>
          <w:b w:val="0"/>
          <w:sz w:val="26"/>
          <w:szCs w:val="26"/>
        </w:rPr>
        <w:t>4.</w:t>
      </w:r>
      <w:r w:rsidR="004A1661" w:rsidRPr="00B514A7">
        <w:rPr>
          <w:rFonts w:ascii="Times New Roman" w:hAnsi="Times New Roman"/>
          <w:b w:val="0"/>
          <w:sz w:val="26"/>
          <w:szCs w:val="26"/>
        </w:rPr>
        <w:t>8</w:t>
      </w:r>
      <w:r w:rsidRPr="00B514A7">
        <w:rPr>
          <w:rFonts w:ascii="Times New Roman" w:hAnsi="Times New Roman"/>
          <w:b w:val="0"/>
          <w:sz w:val="26"/>
          <w:szCs w:val="26"/>
        </w:rPr>
        <w:t xml:space="preserve">. При передаче бюллетеней от полиграфической организации </w:t>
      </w:r>
      <w:r w:rsidR="005B18D8">
        <w:rPr>
          <w:rFonts w:ascii="Times New Roman" w:hAnsi="Times New Roman"/>
          <w:b w:val="0"/>
          <w:sz w:val="26"/>
          <w:szCs w:val="26"/>
        </w:rPr>
        <w:t>т</w:t>
      </w:r>
      <w:r w:rsidR="006C27C3">
        <w:rPr>
          <w:rFonts w:ascii="Times New Roman" w:hAnsi="Times New Roman"/>
          <w:b w:val="0"/>
          <w:sz w:val="26"/>
          <w:szCs w:val="26"/>
        </w:rPr>
        <w:t>ерриториальной избирательной комиссии</w:t>
      </w:r>
      <w:r w:rsidR="00C6615B">
        <w:rPr>
          <w:rFonts w:ascii="Times New Roman" w:hAnsi="Times New Roman"/>
          <w:b w:val="0"/>
          <w:sz w:val="26"/>
          <w:szCs w:val="26"/>
        </w:rPr>
        <w:t xml:space="preserve"> </w:t>
      </w:r>
      <w:r w:rsidR="006C27C3">
        <w:rPr>
          <w:rFonts w:ascii="Times New Roman" w:hAnsi="Times New Roman"/>
          <w:b w:val="0"/>
          <w:sz w:val="26"/>
          <w:szCs w:val="26"/>
        </w:rPr>
        <w:t>Спасского района Рязанской области</w:t>
      </w:r>
      <w:r w:rsidRPr="00B514A7">
        <w:rPr>
          <w:rFonts w:ascii="Times New Roman" w:hAnsi="Times New Roman"/>
          <w:b w:val="0"/>
          <w:sz w:val="26"/>
          <w:szCs w:val="26"/>
        </w:rPr>
        <w:t xml:space="preserve">, а также вышестоящей избирательной комиссией нижестоящей избирательной комиссии, при </w:t>
      </w:r>
      <w:r w:rsidR="00293192" w:rsidRPr="00B514A7">
        <w:rPr>
          <w:rFonts w:ascii="Times New Roman" w:hAnsi="Times New Roman"/>
          <w:b w:val="0"/>
          <w:sz w:val="26"/>
          <w:szCs w:val="26"/>
        </w:rPr>
        <w:t xml:space="preserve">их </w:t>
      </w:r>
      <w:r w:rsidRPr="00B514A7">
        <w:rPr>
          <w:rFonts w:ascii="Times New Roman" w:hAnsi="Times New Roman"/>
          <w:b w:val="0"/>
          <w:sz w:val="26"/>
          <w:szCs w:val="26"/>
        </w:rPr>
        <w:t>выбраковке и уничтожении лишних бюллетеней вправе присутствовать члены указанных избирательных комиссий, зарегистрированные кандидаты,</w:t>
      </w:r>
      <w:r w:rsidR="00D76F08" w:rsidRPr="00B514A7">
        <w:rPr>
          <w:rFonts w:ascii="Times New Roman" w:hAnsi="Times New Roman"/>
          <w:b w:val="0"/>
          <w:sz w:val="26"/>
          <w:szCs w:val="26"/>
        </w:rPr>
        <w:t xml:space="preserve"> фамилии которых внесены в избирательный бюллетень или </w:t>
      </w:r>
      <w:r w:rsidRPr="00B514A7">
        <w:rPr>
          <w:rFonts w:ascii="Times New Roman" w:hAnsi="Times New Roman"/>
          <w:b w:val="0"/>
          <w:sz w:val="26"/>
          <w:szCs w:val="26"/>
        </w:rPr>
        <w:t xml:space="preserve">их </w:t>
      </w:r>
      <w:r w:rsidR="00D76F08" w:rsidRPr="00B514A7">
        <w:rPr>
          <w:rFonts w:ascii="Times New Roman" w:hAnsi="Times New Roman"/>
          <w:b w:val="0"/>
          <w:sz w:val="26"/>
          <w:szCs w:val="26"/>
        </w:rPr>
        <w:t>представители, а также представитель любого избирательного объединения, наименование которого указано в избирательном бюллетене</w:t>
      </w:r>
      <w:r w:rsidR="008136E5" w:rsidRPr="00B514A7">
        <w:rPr>
          <w:rFonts w:ascii="Times New Roman" w:hAnsi="Times New Roman"/>
          <w:b w:val="0"/>
          <w:sz w:val="26"/>
          <w:szCs w:val="26"/>
        </w:rPr>
        <w:t>,</w:t>
      </w:r>
      <w:r w:rsidRPr="00B514A7">
        <w:rPr>
          <w:rFonts w:ascii="Times New Roman" w:hAnsi="Times New Roman"/>
          <w:b w:val="0"/>
          <w:sz w:val="26"/>
          <w:szCs w:val="26"/>
        </w:rPr>
        <w:t xml:space="preserve"> представители средств массовой информации. </w:t>
      </w:r>
    </w:p>
    <w:p w:rsidR="004B34A5" w:rsidRPr="00B514A7" w:rsidRDefault="004B34A5" w:rsidP="006D584B">
      <w:pPr>
        <w:pStyle w:val="a5"/>
        <w:ind w:firstLine="851"/>
        <w:jc w:val="both"/>
        <w:rPr>
          <w:rFonts w:ascii="Times New Roman" w:hAnsi="Times New Roman"/>
          <w:b w:val="0"/>
          <w:sz w:val="26"/>
          <w:szCs w:val="26"/>
        </w:rPr>
      </w:pPr>
      <w:r w:rsidRPr="00B514A7">
        <w:rPr>
          <w:rFonts w:ascii="Times New Roman" w:hAnsi="Times New Roman"/>
          <w:b w:val="0"/>
          <w:sz w:val="26"/>
          <w:szCs w:val="26"/>
        </w:rPr>
        <w:t xml:space="preserve">Соответствующая избирательная комиссия обязана оповестить всех вышеуказанных в данном пункте лиц о месте и времени передачи бюллетеней и предоставить возможность присутствовать при этом не менее чем одному </w:t>
      </w:r>
      <w:r w:rsidR="008136E5" w:rsidRPr="00B514A7">
        <w:rPr>
          <w:rFonts w:ascii="Times New Roman" w:hAnsi="Times New Roman"/>
          <w:b w:val="0"/>
          <w:sz w:val="26"/>
          <w:szCs w:val="26"/>
        </w:rPr>
        <w:t>представителю кандидата и избирательного объединения</w:t>
      </w:r>
      <w:r w:rsidRPr="00B514A7">
        <w:rPr>
          <w:rFonts w:ascii="Times New Roman" w:hAnsi="Times New Roman"/>
          <w:b w:val="0"/>
          <w:sz w:val="26"/>
          <w:szCs w:val="26"/>
        </w:rPr>
        <w:t>.</w:t>
      </w:r>
    </w:p>
    <w:p w:rsidR="004B34A5" w:rsidRPr="00B514A7" w:rsidRDefault="004B34A5" w:rsidP="006D584B">
      <w:pPr>
        <w:pStyle w:val="a5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B514A7">
        <w:rPr>
          <w:rFonts w:ascii="Times New Roman" w:hAnsi="Times New Roman"/>
          <w:b w:val="0"/>
          <w:sz w:val="26"/>
          <w:szCs w:val="26"/>
        </w:rPr>
        <w:t xml:space="preserve">При этом </w:t>
      </w:r>
      <w:r w:rsidR="008136E5" w:rsidRPr="00B514A7">
        <w:rPr>
          <w:rFonts w:ascii="Times New Roman" w:hAnsi="Times New Roman"/>
          <w:b w:val="0"/>
          <w:sz w:val="26"/>
          <w:szCs w:val="26"/>
        </w:rPr>
        <w:t>любое</w:t>
      </w:r>
      <w:r w:rsidRPr="00B514A7">
        <w:rPr>
          <w:rFonts w:ascii="Times New Roman" w:hAnsi="Times New Roman"/>
          <w:b w:val="0"/>
          <w:sz w:val="26"/>
          <w:szCs w:val="26"/>
        </w:rPr>
        <w:t xml:space="preserve"> из перечисленных лиц вправе подписать </w:t>
      </w:r>
      <w:r w:rsidR="004A1661" w:rsidRPr="00B514A7">
        <w:rPr>
          <w:rFonts w:ascii="Times New Roman" w:hAnsi="Times New Roman"/>
          <w:b w:val="0"/>
          <w:sz w:val="26"/>
          <w:szCs w:val="26"/>
        </w:rPr>
        <w:t xml:space="preserve">акты, </w:t>
      </w:r>
      <w:r w:rsidRPr="00B514A7">
        <w:rPr>
          <w:rFonts w:ascii="Times New Roman" w:hAnsi="Times New Roman"/>
          <w:b w:val="0"/>
          <w:sz w:val="26"/>
          <w:szCs w:val="26"/>
        </w:rPr>
        <w:t>составляемы</w:t>
      </w:r>
      <w:r w:rsidR="004A1661" w:rsidRPr="00B514A7">
        <w:rPr>
          <w:rFonts w:ascii="Times New Roman" w:hAnsi="Times New Roman"/>
          <w:b w:val="0"/>
          <w:sz w:val="26"/>
          <w:szCs w:val="26"/>
        </w:rPr>
        <w:t>е</w:t>
      </w:r>
      <w:r w:rsidRPr="00B514A7">
        <w:rPr>
          <w:rFonts w:ascii="Times New Roman" w:hAnsi="Times New Roman"/>
          <w:b w:val="0"/>
          <w:sz w:val="26"/>
          <w:szCs w:val="26"/>
        </w:rPr>
        <w:t xml:space="preserve"> при передаче бюллетеней</w:t>
      </w:r>
      <w:r w:rsidR="004A1661" w:rsidRPr="00B514A7">
        <w:rPr>
          <w:rFonts w:ascii="Times New Roman" w:hAnsi="Times New Roman"/>
          <w:b w:val="0"/>
          <w:sz w:val="26"/>
          <w:szCs w:val="26"/>
        </w:rPr>
        <w:t>, а также при их выбраковке и уничтожении (если таковые производятся)</w:t>
      </w:r>
      <w:r w:rsidRPr="00B514A7">
        <w:rPr>
          <w:rFonts w:ascii="Times New Roman" w:hAnsi="Times New Roman"/>
          <w:b w:val="0"/>
          <w:sz w:val="26"/>
          <w:szCs w:val="26"/>
        </w:rPr>
        <w:t>.</w:t>
      </w:r>
    </w:p>
    <w:p w:rsidR="004B34A5" w:rsidRPr="00B514A7" w:rsidRDefault="004B34A5" w:rsidP="006D584B">
      <w:pPr>
        <w:pStyle w:val="a5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B514A7">
        <w:rPr>
          <w:rFonts w:ascii="Times New Roman" w:hAnsi="Times New Roman"/>
          <w:b w:val="0"/>
          <w:sz w:val="26"/>
          <w:szCs w:val="26"/>
        </w:rPr>
        <w:t>4.</w:t>
      </w:r>
      <w:r w:rsidR="004A1661" w:rsidRPr="00B514A7">
        <w:rPr>
          <w:rFonts w:ascii="Times New Roman" w:hAnsi="Times New Roman"/>
          <w:b w:val="0"/>
          <w:sz w:val="26"/>
          <w:szCs w:val="26"/>
        </w:rPr>
        <w:t>9</w:t>
      </w:r>
      <w:r w:rsidRPr="00B514A7">
        <w:rPr>
          <w:rFonts w:ascii="Times New Roman" w:hAnsi="Times New Roman"/>
          <w:b w:val="0"/>
          <w:sz w:val="26"/>
          <w:szCs w:val="26"/>
        </w:rPr>
        <w:t xml:space="preserve">. Ответственность за передачу и сохранность </w:t>
      </w:r>
      <w:r w:rsidR="004A1661" w:rsidRPr="00B514A7">
        <w:rPr>
          <w:rFonts w:ascii="Times New Roman" w:hAnsi="Times New Roman"/>
          <w:b w:val="0"/>
          <w:sz w:val="26"/>
          <w:szCs w:val="26"/>
        </w:rPr>
        <w:t xml:space="preserve">избирательных </w:t>
      </w:r>
      <w:r w:rsidRPr="00B514A7">
        <w:rPr>
          <w:rFonts w:ascii="Times New Roman" w:hAnsi="Times New Roman"/>
          <w:b w:val="0"/>
          <w:sz w:val="26"/>
          <w:szCs w:val="26"/>
        </w:rPr>
        <w:t xml:space="preserve">бюллетеней несут председатели избирательных комиссий, осуществляющих передачу, получение и хранение </w:t>
      </w:r>
      <w:r w:rsidR="004A1661" w:rsidRPr="00B514A7">
        <w:rPr>
          <w:rFonts w:ascii="Times New Roman" w:hAnsi="Times New Roman"/>
          <w:b w:val="0"/>
          <w:sz w:val="26"/>
          <w:szCs w:val="26"/>
        </w:rPr>
        <w:t xml:space="preserve">избирательных </w:t>
      </w:r>
      <w:r w:rsidRPr="00B514A7">
        <w:rPr>
          <w:rFonts w:ascii="Times New Roman" w:hAnsi="Times New Roman"/>
          <w:b w:val="0"/>
          <w:sz w:val="26"/>
          <w:szCs w:val="26"/>
        </w:rPr>
        <w:t>бюллетеней.</w:t>
      </w:r>
    </w:p>
    <w:p w:rsidR="004B34A5" w:rsidRPr="00B514A7" w:rsidRDefault="004B34A5" w:rsidP="006D584B">
      <w:pPr>
        <w:pStyle w:val="21"/>
        <w:widowControl w:val="0"/>
        <w:spacing w:after="0" w:line="240" w:lineRule="auto"/>
        <w:rPr>
          <w:sz w:val="26"/>
          <w:szCs w:val="26"/>
        </w:rPr>
      </w:pPr>
    </w:p>
    <w:p w:rsidR="004B34A5" w:rsidRDefault="004B34A5" w:rsidP="006D584B">
      <w:pPr>
        <w:pStyle w:val="a5"/>
        <w:ind w:firstLine="720"/>
        <w:jc w:val="both"/>
        <w:sectPr w:rsidR="004B34A5">
          <w:pgSz w:w="11906" w:h="16838"/>
          <w:pgMar w:top="1418" w:right="850" w:bottom="1418" w:left="1701" w:header="720" w:footer="720" w:gutter="0"/>
          <w:pgNumType w:start="1"/>
          <w:cols w:space="708"/>
          <w:titlePg/>
          <w:docGrid w:linePitch="360"/>
        </w:sectPr>
      </w:pPr>
    </w:p>
    <w:tbl>
      <w:tblPr>
        <w:tblW w:w="6520" w:type="dxa"/>
        <w:tblInd w:w="3369" w:type="dxa"/>
        <w:tblLayout w:type="fixed"/>
        <w:tblLook w:val="0000"/>
      </w:tblPr>
      <w:tblGrid>
        <w:gridCol w:w="6520"/>
      </w:tblGrid>
      <w:tr w:rsidR="004B34A5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B34A5" w:rsidRDefault="004B34A5" w:rsidP="00F2009B">
            <w:pPr>
              <w:pStyle w:val="aa"/>
              <w:spacing w:before="0" w:line="240" w:lineRule="auto"/>
              <w:ind w:right="19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F2009B" w:rsidRDefault="00F2009B" w:rsidP="00F2009B">
            <w:pPr>
              <w:pStyle w:val="aa"/>
              <w:spacing w:before="0" w:line="240" w:lineRule="auto"/>
              <w:ind w:right="19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</w:p>
        </w:tc>
      </w:tr>
    </w:tbl>
    <w:p w:rsidR="004B34A5" w:rsidRDefault="004B34A5">
      <w:pPr>
        <w:pStyle w:val="24"/>
        <w:widowControl/>
        <w:spacing w:line="240" w:lineRule="auto"/>
        <w:outlineLvl w:val="1"/>
        <w:rPr>
          <w:b/>
          <w:bCs/>
          <w:sz w:val="32"/>
          <w:szCs w:val="32"/>
        </w:rPr>
      </w:pPr>
    </w:p>
    <w:p w:rsidR="004B34A5" w:rsidRDefault="004B34A5">
      <w:pPr>
        <w:pStyle w:val="24"/>
        <w:widowControl/>
        <w:spacing w:line="240" w:lineRule="auto"/>
        <w:outlineLvl w:val="1"/>
        <w:rPr>
          <w:b/>
          <w:bCs/>
        </w:rPr>
      </w:pPr>
      <w:r>
        <w:rPr>
          <w:b/>
          <w:bCs/>
          <w:sz w:val="32"/>
          <w:szCs w:val="32"/>
        </w:rPr>
        <w:t xml:space="preserve">АКТ </w:t>
      </w:r>
      <w:r>
        <w:rPr>
          <w:b/>
          <w:sz w:val="24"/>
          <w:szCs w:val="24"/>
          <w:vertAlign w:val="superscript"/>
        </w:rPr>
        <w:t>*</w:t>
      </w:r>
    </w:p>
    <w:p w:rsidR="004B34A5" w:rsidRPr="00C6615B" w:rsidRDefault="004B34A5" w:rsidP="00C6615B">
      <w:pPr>
        <w:pStyle w:val="70"/>
        <w:keepNext w:val="0"/>
        <w:widowControl/>
        <w:outlineLvl w:val="6"/>
      </w:pPr>
      <w:r w:rsidRPr="00C6615B">
        <w:t xml:space="preserve">передачи избирательных бюллетеней для голосования на выборах </w:t>
      </w:r>
      <w:r w:rsidR="00C6615B" w:rsidRPr="00C6615B">
        <w:t xml:space="preserve">депутатов Думы Спасского муниципального округа Рязанской области первого созыва </w:t>
      </w:r>
      <w:r w:rsidRPr="00C6615B">
        <w:t xml:space="preserve">от полиграфической организации </w:t>
      </w:r>
    </w:p>
    <w:p w:rsidR="004B34A5" w:rsidRDefault="004B34A5">
      <w:pPr>
        <w:spacing w:line="192" w:lineRule="auto"/>
        <w:rPr>
          <w:sz w:val="24"/>
          <w:szCs w:val="24"/>
        </w:rPr>
      </w:pPr>
    </w:p>
    <w:p w:rsidR="004B34A5" w:rsidRDefault="00FA7C0C">
      <w:pPr>
        <w:jc w:val="right"/>
      </w:pPr>
      <w:r>
        <w:t>«___»</w:t>
      </w:r>
      <w:r w:rsidR="004B34A5">
        <w:t xml:space="preserve"> _________</w:t>
      </w:r>
      <w:r w:rsidR="006C27C3">
        <w:t>20</w:t>
      </w:r>
      <w:r w:rsidR="005B18D8">
        <w:t>2</w:t>
      </w:r>
      <w:r w:rsidR="003C70FB">
        <w:t xml:space="preserve">5 </w:t>
      </w:r>
      <w:r w:rsidR="004B34A5">
        <w:t>года</w:t>
      </w:r>
      <w:r>
        <w:t xml:space="preserve"> «</w:t>
      </w:r>
      <w:r w:rsidR="004B34A5">
        <w:t>__</w:t>
      </w:r>
      <w:r>
        <w:t>»</w:t>
      </w:r>
      <w:r w:rsidR="004B34A5">
        <w:t xml:space="preserve"> часов </w:t>
      </w:r>
      <w:r>
        <w:t>«</w:t>
      </w:r>
      <w:r w:rsidR="004B34A5">
        <w:t>__</w:t>
      </w:r>
      <w:r>
        <w:t>»</w:t>
      </w:r>
      <w:r w:rsidR="004B34A5">
        <w:t xml:space="preserve"> минут</w:t>
      </w:r>
    </w:p>
    <w:p w:rsidR="004B34A5" w:rsidRDefault="004B34A5">
      <w:pPr>
        <w:pStyle w:val="23"/>
        <w:spacing w:after="0" w:line="240" w:lineRule="auto"/>
        <w:ind w:left="0" w:firstLine="709"/>
      </w:pPr>
      <w:r>
        <w:t xml:space="preserve">В соответствии с Государственным контрактом №__ от </w:t>
      </w:r>
      <w:r w:rsidR="00FA7C0C">
        <w:t>«__»</w:t>
      </w:r>
      <w:r>
        <w:t xml:space="preserve"> _____ </w:t>
      </w:r>
      <w:r w:rsidR="006C27C3">
        <w:t>20</w:t>
      </w:r>
      <w:r w:rsidR="005B18D8">
        <w:t>2</w:t>
      </w:r>
      <w:r w:rsidR="003C70FB">
        <w:t>5</w:t>
      </w:r>
      <w:r>
        <w:t xml:space="preserve">г. на изготовление избирательных бюллетеней для голосования на выборах </w:t>
      </w:r>
      <w:r w:rsidR="00F2009B" w:rsidRPr="00F2009B">
        <w:t xml:space="preserve">депутатов </w:t>
      </w:r>
      <w:r w:rsidR="003C70FB" w:rsidRPr="00C6615B">
        <w:t>Думы Спасского муниципального округа Рязанской области первого созыва</w:t>
      </w:r>
      <w:r>
        <w:t>, заключенным между ________________________________________________________________ и</w:t>
      </w:r>
    </w:p>
    <w:p w:rsidR="004B34A5" w:rsidRDefault="004B34A5">
      <w:pPr>
        <w:spacing w:after="0"/>
        <w:ind w:firstLine="0"/>
        <w:jc w:val="center"/>
        <w:rPr>
          <w:vertAlign w:val="superscript"/>
        </w:rPr>
      </w:pPr>
      <w:r>
        <w:rPr>
          <w:vertAlign w:val="superscript"/>
        </w:rPr>
        <w:t>(наименование полиграфической организации)</w:t>
      </w:r>
    </w:p>
    <w:p w:rsidR="004B34A5" w:rsidRDefault="004B34A5">
      <w:pPr>
        <w:spacing w:after="0"/>
        <w:ind w:firstLine="0"/>
      </w:pPr>
      <w:r>
        <w:t>_________________________________________________________________,</w:t>
      </w:r>
    </w:p>
    <w:p w:rsidR="004B34A5" w:rsidRDefault="004B34A5">
      <w:pPr>
        <w:spacing w:after="0"/>
        <w:ind w:firstLine="0"/>
        <w:jc w:val="center"/>
        <w:rPr>
          <w:vertAlign w:val="superscript"/>
        </w:rPr>
      </w:pPr>
      <w:r>
        <w:rPr>
          <w:vertAlign w:val="superscript"/>
        </w:rPr>
        <w:t>(наименование избирательной комиссии)</w:t>
      </w:r>
    </w:p>
    <w:p w:rsidR="004B34A5" w:rsidRDefault="004B34A5">
      <w:pPr>
        <w:spacing w:after="0"/>
        <w:ind w:firstLine="0"/>
      </w:pPr>
      <w:r>
        <w:t xml:space="preserve">________________________________________________________изготовила </w:t>
      </w:r>
    </w:p>
    <w:p w:rsidR="004B34A5" w:rsidRDefault="004B34A5">
      <w:pPr>
        <w:spacing w:after="0"/>
        <w:ind w:firstLine="709"/>
        <w:rPr>
          <w:sz w:val="18"/>
          <w:szCs w:val="18"/>
        </w:rPr>
      </w:pPr>
      <w:r>
        <w:rPr>
          <w:sz w:val="18"/>
          <w:szCs w:val="18"/>
        </w:rPr>
        <w:t>(наименование полиграфической организации)</w:t>
      </w:r>
    </w:p>
    <w:p w:rsidR="001D45AE" w:rsidRDefault="004B34A5" w:rsidP="001D45AE">
      <w:pPr>
        <w:pStyle w:val="21"/>
        <w:spacing w:after="0" w:line="240" w:lineRule="auto"/>
        <w:ind w:firstLine="0"/>
        <w:rPr>
          <w:szCs w:val="28"/>
          <w:vertAlign w:val="superscript"/>
        </w:rPr>
      </w:pPr>
      <w:r>
        <w:rPr>
          <w:szCs w:val="28"/>
        </w:rPr>
        <w:t>в соответствии с представленным(и) образцом(ами) и передала</w:t>
      </w:r>
      <w:r w:rsidR="003C70FB">
        <w:rPr>
          <w:szCs w:val="28"/>
        </w:rPr>
        <w:t xml:space="preserve"> </w:t>
      </w:r>
      <w:r w:rsidR="00F2009B">
        <w:rPr>
          <w:szCs w:val="28"/>
        </w:rPr>
        <w:t>территориальной избирательной комиссии Спасского района Рязанской области</w:t>
      </w:r>
      <w:r w:rsidR="001D45AE">
        <w:rPr>
          <w:szCs w:val="28"/>
        </w:rPr>
        <w:t xml:space="preserve"> избирательные бюллетенидля голосования на выборах </w:t>
      </w:r>
      <w:r w:rsidR="00F2009B" w:rsidRPr="00F2009B">
        <w:rPr>
          <w:szCs w:val="28"/>
        </w:rPr>
        <w:t xml:space="preserve">депутатов </w:t>
      </w:r>
      <w:r w:rsidR="003C70FB" w:rsidRPr="00C6615B">
        <w:t xml:space="preserve">Думы Спасского муниципального округа Рязанской области первого созыва </w:t>
      </w:r>
      <w:r w:rsidR="001D45AE">
        <w:rPr>
          <w:szCs w:val="28"/>
        </w:rPr>
        <w:t>в количестве ___________________</w:t>
      </w:r>
      <w:r w:rsidR="00F2009B">
        <w:rPr>
          <w:szCs w:val="28"/>
        </w:rPr>
        <w:t>___________________</w:t>
      </w:r>
      <w:r w:rsidR="001D45AE">
        <w:rPr>
          <w:szCs w:val="28"/>
        </w:rPr>
        <w:t>____________ штук.</w:t>
      </w:r>
    </w:p>
    <w:p w:rsidR="001D45AE" w:rsidRDefault="003C70FB" w:rsidP="001D45AE">
      <w:pPr>
        <w:pStyle w:val="21"/>
        <w:spacing w:after="0" w:line="240" w:lineRule="auto"/>
        <w:ind w:firstLine="0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</w:t>
      </w:r>
      <w:r w:rsidR="001D45AE">
        <w:rPr>
          <w:szCs w:val="28"/>
          <w:vertAlign w:val="superscript"/>
        </w:rPr>
        <w:t xml:space="preserve">   (цифрами и прописью)</w:t>
      </w:r>
    </w:p>
    <w:p w:rsidR="004B34A5" w:rsidRDefault="004B34A5">
      <w:pPr>
        <w:pStyle w:val="21"/>
        <w:spacing w:after="0" w:line="240" w:lineRule="auto"/>
        <w:ind w:left="1418" w:firstLine="709"/>
        <w:jc w:val="left"/>
        <w:rPr>
          <w:szCs w:val="28"/>
          <w:vertAlign w:val="superscript"/>
        </w:rPr>
      </w:pPr>
    </w:p>
    <w:tbl>
      <w:tblPr>
        <w:tblW w:w="9742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2"/>
        <w:gridCol w:w="3695"/>
        <w:gridCol w:w="1509"/>
        <w:gridCol w:w="302"/>
        <w:gridCol w:w="2534"/>
      </w:tblGrid>
      <w:tr w:rsidR="004B34A5">
        <w:trPr>
          <w:cantSplit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4B34A5" w:rsidRDefault="004B34A5">
            <w:pPr>
              <w:pStyle w:val="7"/>
              <w:widowControl/>
              <w:spacing w:before="120"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МП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4B34A5" w:rsidRDefault="004B34A5">
            <w:pPr>
              <w:pStyle w:val="30"/>
              <w:spacing w:after="0"/>
              <w:rPr>
                <w:sz w:val="24"/>
                <w:szCs w:val="24"/>
              </w:rPr>
            </w:pPr>
          </w:p>
          <w:p w:rsidR="004B34A5" w:rsidRDefault="004B34A5">
            <w:pPr>
              <w:pStyle w:val="30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4B34A5" w:rsidRDefault="004B34A5">
            <w:pPr>
              <w:pStyle w:val="30"/>
              <w:spacing w:after="0"/>
              <w:ind w:firstLine="0"/>
              <w:jc w:val="center"/>
              <w:rPr>
                <w:sz w:val="28"/>
                <w:szCs w:val="28"/>
              </w:rPr>
            </w:pPr>
            <w:r>
              <w:t>(должность руководителя полиграфического предприятия)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4B34A5" w:rsidRDefault="004B34A5">
            <w:pPr>
              <w:pStyle w:val="24"/>
              <w:keepNext w:val="0"/>
              <w:widowControl/>
              <w:spacing w:line="240" w:lineRule="auto"/>
              <w:outlineLvl w:val="1"/>
              <w:rPr>
                <w:sz w:val="24"/>
                <w:szCs w:val="24"/>
              </w:rPr>
            </w:pPr>
          </w:p>
          <w:p w:rsidR="004B34A5" w:rsidRDefault="004B34A5">
            <w:pPr>
              <w:pStyle w:val="24"/>
              <w:keepNext w:val="0"/>
              <w:widowControl/>
              <w:spacing w:line="240" w:lineRule="auto"/>
              <w:outlineLvl w:val="1"/>
            </w:pPr>
            <w:r>
              <w:t>__________</w:t>
            </w:r>
            <w:r>
              <w:br/>
            </w: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4B34A5" w:rsidRDefault="004B34A5"/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4B34A5" w:rsidRDefault="004B34A5">
            <w:pPr>
              <w:spacing w:after="0"/>
              <w:rPr>
                <w:sz w:val="24"/>
                <w:szCs w:val="24"/>
              </w:rPr>
            </w:pPr>
          </w:p>
          <w:p w:rsidR="004B34A5" w:rsidRDefault="004B34A5">
            <w:pPr>
              <w:ind w:firstLine="0"/>
              <w:jc w:val="center"/>
            </w:pPr>
            <w:r>
              <w:t>_________________</w:t>
            </w:r>
            <w:r>
              <w:rPr>
                <w:sz w:val="20"/>
              </w:rPr>
              <w:t xml:space="preserve"> (фамилия, инициалы)</w:t>
            </w:r>
          </w:p>
        </w:tc>
      </w:tr>
      <w:tr w:rsidR="004B34A5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4B34A5" w:rsidRDefault="004B34A5">
            <w:pPr>
              <w:pStyle w:val="24"/>
              <w:keepNext w:val="0"/>
              <w:widowControl/>
              <w:spacing w:line="240" w:lineRule="auto"/>
              <w:outlineLvl w:val="1"/>
            </w:pPr>
          </w:p>
          <w:p w:rsidR="004B34A5" w:rsidRDefault="004B34A5">
            <w:pPr>
              <w:pStyle w:val="24"/>
              <w:keepNext w:val="0"/>
              <w:widowControl/>
              <w:spacing w:line="240" w:lineRule="auto"/>
              <w:outlineLvl w:val="1"/>
              <w:rPr>
                <w:sz w:val="16"/>
                <w:szCs w:val="16"/>
              </w:rPr>
            </w:pPr>
            <w:r>
              <w:t>МП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4B34A5" w:rsidRDefault="004B34A5">
            <w:pPr>
              <w:spacing w:after="0"/>
              <w:rPr>
                <w:sz w:val="20"/>
              </w:rPr>
            </w:pPr>
          </w:p>
          <w:p w:rsidR="004B34A5" w:rsidRDefault="004B34A5" w:rsidP="00DE6BB3">
            <w:pPr>
              <w:spacing w:after="0"/>
              <w:ind w:firstLine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Председатель </w:t>
            </w:r>
            <w:r w:rsidR="00DE6BB3">
              <w:rPr>
                <w:sz w:val="20"/>
              </w:rPr>
              <w:t>______________________</w:t>
            </w:r>
          </w:p>
          <w:p w:rsidR="00DE6BB3" w:rsidRPr="00DE6BB3" w:rsidRDefault="00DE6BB3" w:rsidP="00DE6BB3">
            <w:pPr>
              <w:spacing w:after="0"/>
              <w:ind w:firstLine="0"/>
              <w:jc w:val="center"/>
              <w:rPr>
                <w:sz w:val="20"/>
                <w:vertAlign w:val="superscript"/>
              </w:rPr>
            </w:pPr>
            <w:r w:rsidRPr="00DE6BB3">
              <w:rPr>
                <w:sz w:val="20"/>
                <w:vertAlign w:val="superscript"/>
              </w:rPr>
              <w:t xml:space="preserve">                            (наименование избирательной комиссии)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4B34A5" w:rsidRDefault="004B34A5">
            <w:pPr>
              <w:spacing w:after="0"/>
              <w:rPr>
                <w:sz w:val="16"/>
                <w:szCs w:val="16"/>
              </w:rPr>
            </w:pPr>
          </w:p>
          <w:p w:rsidR="004B34A5" w:rsidRDefault="004B34A5">
            <w:pPr>
              <w:spacing w:after="0"/>
              <w:ind w:firstLine="0"/>
            </w:pPr>
            <w:r>
              <w:t>_________</w:t>
            </w:r>
          </w:p>
          <w:p w:rsidR="004B34A5" w:rsidRDefault="004B34A5">
            <w:pPr>
              <w:spacing w:after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4B34A5" w:rsidRDefault="004B34A5">
            <w:pPr>
              <w:spacing w:after="0"/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4B34A5" w:rsidRDefault="004B34A5">
            <w:pPr>
              <w:spacing w:after="0"/>
              <w:rPr>
                <w:sz w:val="18"/>
                <w:szCs w:val="18"/>
              </w:rPr>
            </w:pPr>
          </w:p>
          <w:p w:rsidR="004B34A5" w:rsidRDefault="004B34A5">
            <w:pPr>
              <w:spacing w:after="0"/>
              <w:ind w:firstLine="0"/>
            </w:pPr>
            <w:r>
              <w:t>________________</w:t>
            </w:r>
          </w:p>
          <w:p w:rsidR="004B34A5" w:rsidRDefault="004B34A5">
            <w:pPr>
              <w:spacing w:after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(фамилия, инициалы)</w:t>
            </w:r>
          </w:p>
        </w:tc>
      </w:tr>
      <w:tr w:rsidR="004B34A5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4B34A5" w:rsidRDefault="004B34A5">
            <w:pPr>
              <w:pStyle w:val="24"/>
              <w:keepNext w:val="0"/>
              <w:widowControl/>
              <w:spacing w:line="240" w:lineRule="auto"/>
              <w:outlineLvl w:val="1"/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4B34A5" w:rsidRDefault="004B34A5">
            <w:pPr>
              <w:spacing w:after="0"/>
              <w:rPr>
                <w:sz w:val="20"/>
              </w:rPr>
            </w:pPr>
          </w:p>
          <w:p w:rsidR="004B34A5" w:rsidRDefault="004B34A5">
            <w:pPr>
              <w:spacing w:after="0"/>
              <w:ind w:firstLine="0"/>
              <w:rPr>
                <w:sz w:val="20"/>
              </w:rPr>
            </w:pPr>
            <w:r>
              <w:rPr>
                <w:sz w:val="20"/>
              </w:rPr>
              <w:t>__________________________________</w:t>
            </w:r>
          </w:p>
          <w:p w:rsidR="004B34A5" w:rsidRDefault="004B34A5">
            <w:pPr>
              <w:spacing w:after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(должности лиц, присутствующих при передаче избирательных бюллетеней)</w:t>
            </w:r>
          </w:p>
          <w:p w:rsidR="004B34A5" w:rsidRDefault="004B34A5">
            <w:pPr>
              <w:rPr>
                <w:sz w:val="20"/>
              </w:rPr>
            </w:pPr>
          </w:p>
          <w:p w:rsidR="00F2009B" w:rsidRDefault="00F2009B">
            <w:pPr>
              <w:rPr>
                <w:sz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4B34A5" w:rsidRDefault="004B34A5">
            <w:pPr>
              <w:spacing w:after="0"/>
              <w:rPr>
                <w:sz w:val="16"/>
                <w:szCs w:val="16"/>
              </w:rPr>
            </w:pPr>
          </w:p>
          <w:p w:rsidR="004B34A5" w:rsidRDefault="004B34A5">
            <w:pPr>
              <w:spacing w:after="0"/>
              <w:ind w:firstLine="0"/>
            </w:pPr>
            <w:r>
              <w:t>_________</w:t>
            </w:r>
          </w:p>
          <w:p w:rsidR="004B34A5" w:rsidRDefault="004B34A5">
            <w:pPr>
              <w:spacing w:after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(подписи)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4B34A5" w:rsidRDefault="004B34A5">
            <w:pPr>
              <w:spacing w:after="0"/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4B34A5" w:rsidRDefault="004B34A5">
            <w:pPr>
              <w:spacing w:after="0"/>
              <w:rPr>
                <w:sz w:val="18"/>
                <w:szCs w:val="18"/>
              </w:rPr>
            </w:pPr>
          </w:p>
          <w:p w:rsidR="004B34A5" w:rsidRDefault="004B34A5">
            <w:pPr>
              <w:spacing w:after="0"/>
              <w:ind w:firstLine="0"/>
            </w:pPr>
            <w:r>
              <w:t>________________</w:t>
            </w:r>
          </w:p>
          <w:p w:rsidR="004B34A5" w:rsidRDefault="004B34A5">
            <w:pPr>
              <w:spacing w:after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(фамилии, инициалы)</w:t>
            </w:r>
          </w:p>
        </w:tc>
      </w:tr>
      <w:tr w:rsidR="004B34A5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34A5" w:rsidRDefault="004B34A5" w:rsidP="00F2009B">
            <w:r>
              <w:rPr>
                <w:sz w:val="16"/>
                <w:szCs w:val="16"/>
              </w:rPr>
              <w:t xml:space="preserve">* </w:t>
            </w:r>
            <w:r w:rsidR="00F2009B" w:rsidRPr="00F2009B">
              <w:rPr>
                <w:sz w:val="16"/>
                <w:szCs w:val="16"/>
              </w:rPr>
              <w:t>В соответствии со статьей 60 Закона Рязанской области № 63-ОЗ от 05.08.2011 г. «О выборах депутатов представительного органа муниципального образования в Рязанской области» настоящий акт вправе подписать любой член избирательной комиссии, осуществившей закупку избирательных бюллетеней, зарегистрированный кандидат, фамилия которого внесена в избирательный бюллетень (за исключением кандидатов, фамилии которых указаны в составе списка кандидатов по единому избирательному округу), либо представитель такого кандидата, представитель любого избирательного объединения, наименование которого указано в избирательном бюллетене, присутствующие при передаче избирательных бюллетеней.</w:t>
            </w:r>
          </w:p>
        </w:tc>
      </w:tr>
    </w:tbl>
    <w:p w:rsidR="004B34A5" w:rsidRDefault="004B34A5">
      <w:pPr>
        <w:jc w:val="left"/>
        <w:rPr>
          <w:b/>
          <w:bCs/>
          <w:sz w:val="26"/>
          <w:szCs w:val="26"/>
        </w:rPr>
      </w:pPr>
    </w:p>
    <w:p w:rsidR="004B34A5" w:rsidRDefault="004B34A5">
      <w:pPr>
        <w:jc w:val="left"/>
        <w:rPr>
          <w:b/>
          <w:bCs/>
          <w:sz w:val="26"/>
          <w:szCs w:val="26"/>
        </w:rPr>
        <w:sectPr w:rsidR="004B34A5" w:rsidSect="00F432D3">
          <w:pgSz w:w="11907" w:h="16840"/>
          <w:pgMar w:top="851" w:right="851" w:bottom="851" w:left="1701" w:header="720" w:footer="720" w:gutter="0"/>
          <w:pgNumType w:start="1"/>
          <w:cols w:space="720"/>
          <w:titlePg/>
        </w:sectPr>
      </w:pPr>
    </w:p>
    <w:tbl>
      <w:tblPr>
        <w:tblW w:w="6520" w:type="dxa"/>
        <w:tblInd w:w="3369" w:type="dxa"/>
        <w:tblLayout w:type="fixed"/>
        <w:tblLook w:val="0000"/>
      </w:tblPr>
      <w:tblGrid>
        <w:gridCol w:w="6520"/>
      </w:tblGrid>
      <w:tr w:rsidR="004B34A5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F2009B" w:rsidRDefault="004B34A5" w:rsidP="00F2009B">
            <w:pPr>
              <w:pStyle w:val="aa"/>
              <w:spacing w:before="0" w:line="240" w:lineRule="auto"/>
              <w:ind w:right="19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  <w:p w:rsidR="004B34A5" w:rsidRDefault="00F2009B" w:rsidP="00F2009B">
            <w:pPr>
              <w:pStyle w:val="aa"/>
              <w:spacing w:before="0" w:line="240" w:lineRule="auto"/>
              <w:ind w:right="19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</w:p>
        </w:tc>
      </w:tr>
    </w:tbl>
    <w:p w:rsidR="004B34A5" w:rsidRDefault="004B34A5">
      <w:pPr>
        <w:pStyle w:val="1"/>
        <w:spacing w:before="120" w:after="0"/>
      </w:pPr>
      <w:r>
        <w:t xml:space="preserve">АКТ </w:t>
      </w:r>
      <w:r>
        <w:rPr>
          <w:rStyle w:val="ac"/>
          <w:bCs w:val="0"/>
          <w:kern w:val="0"/>
          <w:sz w:val="24"/>
          <w:szCs w:val="24"/>
          <w:vertAlign w:val="superscript"/>
        </w:rPr>
        <w:t>*</w:t>
      </w:r>
    </w:p>
    <w:p w:rsidR="004B34A5" w:rsidRDefault="004B34A5">
      <w:pPr>
        <w:spacing w:after="0"/>
        <w:ind w:firstLine="0"/>
        <w:jc w:val="center"/>
        <w:rPr>
          <w:b/>
          <w:bCs/>
        </w:rPr>
      </w:pPr>
      <w:r>
        <w:rPr>
          <w:b/>
          <w:bCs/>
        </w:rPr>
        <w:t>об уничтожении лишних избирательных бюллетеней</w:t>
      </w:r>
    </w:p>
    <w:p w:rsidR="004B34A5" w:rsidRDefault="004B34A5">
      <w:pPr>
        <w:spacing w:after="0"/>
        <w:jc w:val="right"/>
      </w:pPr>
    </w:p>
    <w:p w:rsidR="004B34A5" w:rsidRDefault="00C219B8">
      <w:pPr>
        <w:jc w:val="right"/>
      </w:pPr>
      <w:r>
        <w:t>«</w:t>
      </w:r>
      <w:r w:rsidR="004B34A5">
        <w:t>___</w:t>
      </w:r>
      <w:r>
        <w:t>»</w:t>
      </w:r>
      <w:r w:rsidR="004B34A5">
        <w:t xml:space="preserve"> _________</w:t>
      </w:r>
      <w:r w:rsidR="006C27C3">
        <w:t>20</w:t>
      </w:r>
      <w:r w:rsidR="004075AF">
        <w:t>2</w:t>
      </w:r>
      <w:r w:rsidR="003C70FB">
        <w:t>5</w:t>
      </w:r>
      <w:r w:rsidR="004B34A5">
        <w:t xml:space="preserve"> года </w:t>
      </w:r>
      <w:r>
        <w:t>«</w:t>
      </w:r>
      <w:r w:rsidR="004B34A5">
        <w:t>__</w:t>
      </w:r>
      <w:r>
        <w:t>»</w:t>
      </w:r>
      <w:r w:rsidR="004B34A5">
        <w:t xml:space="preserve"> часов </w:t>
      </w:r>
      <w:r>
        <w:t xml:space="preserve">«__» </w:t>
      </w:r>
      <w:r w:rsidR="004B34A5">
        <w:t xml:space="preserve"> минут</w:t>
      </w:r>
    </w:p>
    <w:p w:rsidR="004B34A5" w:rsidRDefault="004B34A5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Настоящим Актом подтверждается:</w:t>
      </w:r>
    </w:p>
    <w:p w:rsidR="004B34A5" w:rsidRDefault="004B34A5">
      <w:r>
        <w:t xml:space="preserve">1. При печатании избирательных бюллетеней для голосования на выборах </w:t>
      </w:r>
      <w:r w:rsidR="00F2009B" w:rsidRPr="00F2009B">
        <w:rPr>
          <w:szCs w:val="28"/>
        </w:rPr>
        <w:t xml:space="preserve">депутатов </w:t>
      </w:r>
      <w:r w:rsidR="003C70FB" w:rsidRPr="00C6615B">
        <w:t xml:space="preserve">Думы Спасского муниципального округа Рязанской области первого созыва </w:t>
      </w:r>
      <w:r>
        <w:t>было изготовлено следующее количество избирательных бюллетеней:</w:t>
      </w:r>
    </w:p>
    <w:tbl>
      <w:tblPr>
        <w:tblW w:w="9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61"/>
        <w:gridCol w:w="3361"/>
        <w:gridCol w:w="2850"/>
      </w:tblGrid>
      <w:tr w:rsidR="004B34A5">
        <w:trPr>
          <w:cantSplit/>
          <w:jc w:val="center"/>
        </w:trPr>
        <w:tc>
          <w:tcPr>
            <w:tcW w:w="3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6BB3" w:rsidRPr="00DE6BB3" w:rsidRDefault="004B34A5" w:rsidP="00753906">
            <w:pPr>
              <w:ind w:firstLine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Количество заказанных избирательных бюллетеней</w:t>
            </w:r>
            <w:r w:rsidR="00B640E0">
              <w:rPr>
                <w:sz w:val="24"/>
                <w:szCs w:val="24"/>
              </w:rPr>
              <w:t xml:space="preserve"> для голосования </w:t>
            </w:r>
            <w:r w:rsidR="00753906">
              <w:rPr>
                <w:sz w:val="24"/>
                <w:szCs w:val="24"/>
              </w:rPr>
              <w:t>на выборах ___________________________________________________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34A5" w:rsidRDefault="004B34A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изготовленных избирательных бюллетеней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4A5" w:rsidRDefault="004B34A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лишних избирательных бюллетеней</w:t>
            </w:r>
          </w:p>
        </w:tc>
      </w:tr>
      <w:tr w:rsidR="004B34A5">
        <w:trPr>
          <w:cantSplit/>
          <w:jc w:val="center"/>
        </w:trPr>
        <w:tc>
          <w:tcPr>
            <w:tcW w:w="3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34A5" w:rsidRDefault="004B34A5">
            <w:pPr>
              <w:rPr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34A5" w:rsidRDefault="004B34A5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4A5" w:rsidRDefault="004B34A5">
            <w:pPr>
              <w:rPr>
                <w:sz w:val="24"/>
                <w:szCs w:val="24"/>
              </w:rPr>
            </w:pPr>
          </w:p>
        </w:tc>
      </w:tr>
    </w:tbl>
    <w:p w:rsidR="004B34A5" w:rsidRDefault="004B34A5">
      <w:pPr>
        <w:spacing w:after="0"/>
        <w:rPr>
          <w:sz w:val="16"/>
          <w:szCs w:val="16"/>
        </w:rPr>
      </w:pPr>
    </w:p>
    <w:p w:rsidR="004B34A5" w:rsidRDefault="004B34A5">
      <w:pPr>
        <w:pStyle w:val="21"/>
        <w:spacing w:line="320" w:lineRule="exact"/>
        <w:ind w:left="283"/>
        <w:rPr>
          <w:szCs w:val="28"/>
        </w:rPr>
      </w:pPr>
      <w:r>
        <w:rPr>
          <w:szCs w:val="28"/>
        </w:rPr>
        <w:t xml:space="preserve">2. Лишние избирательные бюллетени в количестве __________штук уничтожены </w:t>
      </w:r>
      <w:r w:rsidR="00C219B8">
        <w:rPr>
          <w:szCs w:val="28"/>
        </w:rPr>
        <w:t>«</w:t>
      </w:r>
      <w:r>
        <w:rPr>
          <w:szCs w:val="28"/>
        </w:rPr>
        <w:t>____</w:t>
      </w:r>
      <w:r w:rsidR="00C219B8">
        <w:rPr>
          <w:szCs w:val="28"/>
        </w:rPr>
        <w:t>»</w:t>
      </w:r>
      <w:r>
        <w:rPr>
          <w:szCs w:val="28"/>
        </w:rPr>
        <w:t xml:space="preserve"> ____________ </w:t>
      </w:r>
      <w:r w:rsidR="006C27C3">
        <w:rPr>
          <w:szCs w:val="28"/>
        </w:rPr>
        <w:t>20</w:t>
      </w:r>
      <w:r w:rsidR="004075AF">
        <w:rPr>
          <w:szCs w:val="28"/>
        </w:rPr>
        <w:t>2</w:t>
      </w:r>
      <w:r w:rsidR="003C70FB">
        <w:rPr>
          <w:szCs w:val="28"/>
        </w:rPr>
        <w:t>5</w:t>
      </w:r>
      <w:r>
        <w:rPr>
          <w:szCs w:val="28"/>
        </w:rPr>
        <w:t xml:space="preserve"> го</w:t>
      </w:r>
      <w:r w:rsidR="003C70FB">
        <w:rPr>
          <w:szCs w:val="28"/>
        </w:rPr>
        <w:t>да в присутствии представителя(</w:t>
      </w:r>
      <w:r>
        <w:rPr>
          <w:szCs w:val="28"/>
        </w:rPr>
        <w:t xml:space="preserve">ей) Заказчика. </w:t>
      </w:r>
    </w:p>
    <w:p w:rsidR="004B34A5" w:rsidRDefault="004B34A5">
      <w:pPr>
        <w:pStyle w:val="4"/>
        <w:widowControl/>
        <w:jc w:val="left"/>
        <w:outlineLvl w:val="3"/>
        <w:rPr>
          <w:sz w:val="28"/>
          <w:szCs w:val="28"/>
          <w:u w:val="none"/>
          <w:vertAlign w:val="superscript"/>
        </w:rPr>
      </w:pPr>
      <w:r>
        <w:rPr>
          <w:sz w:val="28"/>
          <w:szCs w:val="28"/>
          <w:u w:val="none"/>
        </w:rPr>
        <w:t xml:space="preserve">От  </w:t>
      </w:r>
      <w:r w:rsidR="007B0BFF">
        <w:rPr>
          <w:sz w:val="28"/>
          <w:szCs w:val="28"/>
          <w:u w:val="none"/>
        </w:rPr>
        <w:t>___________________________________</w:t>
      </w:r>
    </w:p>
    <w:p w:rsidR="007B0BFF" w:rsidRPr="007B0BFF" w:rsidRDefault="007B0BFF" w:rsidP="007B0BFF">
      <w:pPr>
        <w:rPr>
          <w:vertAlign w:val="superscript"/>
        </w:rPr>
      </w:pPr>
      <w:r>
        <w:rPr>
          <w:vertAlign w:val="superscript"/>
        </w:rPr>
        <w:t>(наменование избирательной комиссии)</w:t>
      </w:r>
    </w:p>
    <w:tbl>
      <w:tblPr>
        <w:tblW w:w="0" w:type="auto"/>
        <w:tblInd w:w="708" w:type="dxa"/>
        <w:tblLayout w:type="fixed"/>
        <w:tblLook w:val="0000"/>
      </w:tblPr>
      <w:tblGrid>
        <w:gridCol w:w="4153"/>
        <w:gridCol w:w="4352"/>
      </w:tblGrid>
      <w:tr w:rsidR="004B34A5">
        <w:trPr>
          <w:cantSplit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4B34A5" w:rsidRDefault="004B34A5">
            <w:pPr>
              <w:pBdr>
                <w:bottom w:val="single" w:sz="12" w:space="1" w:color="auto"/>
              </w:pBdr>
            </w:pPr>
            <w:r>
              <w:t xml:space="preserve">1. </w:t>
            </w:r>
          </w:p>
          <w:p w:rsidR="004B34A5" w:rsidRDefault="004B34A5">
            <w:pPr>
              <w:pStyle w:val="24"/>
              <w:widowControl/>
              <w:spacing w:line="240" w:lineRule="auto"/>
              <w:outlineLvl w:val="1"/>
              <w:rPr>
                <w:vertAlign w:val="superscript"/>
              </w:rPr>
            </w:pPr>
            <w:r>
              <w:rPr>
                <w:vertAlign w:val="superscript"/>
              </w:rPr>
              <w:t>(должность)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4B34A5" w:rsidRDefault="004B34A5">
            <w:pPr>
              <w:pBdr>
                <w:bottom w:val="single" w:sz="12" w:space="1" w:color="auto"/>
              </w:pBdr>
            </w:pPr>
          </w:p>
          <w:p w:rsidR="004B34A5" w:rsidRDefault="004B34A5">
            <w:pPr>
              <w:rPr>
                <w:vertAlign w:val="superscript"/>
              </w:rPr>
            </w:pPr>
            <w:r>
              <w:rPr>
                <w:vertAlign w:val="superscript"/>
              </w:rPr>
              <w:t>(подпись, фамилия, инициалы)</w:t>
            </w:r>
          </w:p>
        </w:tc>
      </w:tr>
      <w:tr w:rsidR="004B34A5">
        <w:trPr>
          <w:cantSplit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4B34A5" w:rsidRDefault="004B34A5">
            <w:pPr>
              <w:pBdr>
                <w:bottom w:val="single" w:sz="12" w:space="1" w:color="auto"/>
              </w:pBdr>
            </w:pPr>
            <w:r>
              <w:t xml:space="preserve">2. </w:t>
            </w:r>
          </w:p>
          <w:p w:rsidR="004B34A5" w:rsidRDefault="004B34A5">
            <w:pPr>
              <w:pStyle w:val="24"/>
              <w:widowControl/>
              <w:spacing w:line="240" w:lineRule="auto"/>
              <w:outlineLvl w:val="1"/>
              <w:rPr>
                <w:vertAlign w:val="superscript"/>
              </w:rPr>
            </w:pPr>
            <w:r>
              <w:rPr>
                <w:vertAlign w:val="superscript"/>
              </w:rPr>
              <w:t>(должность)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4B34A5" w:rsidRDefault="004B34A5">
            <w:pPr>
              <w:pBdr>
                <w:bottom w:val="single" w:sz="12" w:space="1" w:color="auto"/>
              </w:pBdr>
            </w:pPr>
          </w:p>
          <w:p w:rsidR="004B34A5" w:rsidRDefault="004B34A5">
            <w:pPr>
              <w:pStyle w:val="a8"/>
              <w:rPr>
                <w:vertAlign w:val="superscript"/>
              </w:rPr>
            </w:pPr>
            <w:r>
              <w:rPr>
                <w:vertAlign w:val="superscript"/>
              </w:rPr>
              <w:t>(подпись, фамилия, инициалы)</w:t>
            </w:r>
          </w:p>
        </w:tc>
      </w:tr>
    </w:tbl>
    <w:p w:rsidR="004B34A5" w:rsidRDefault="004B34A5">
      <w:pPr>
        <w:pStyle w:val="4"/>
        <w:widowControl/>
        <w:jc w:val="left"/>
        <w:outlineLvl w:val="3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От _______________________________________________________________ </w:t>
      </w:r>
    </w:p>
    <w:p w:rsidR="004B34A5" w:rsidRDefault="004B34A5">
      <w:pPr>
        <w:ind w:firstLine="0"/>
        <w:jc w:val="center"/>
        <w:rPr>
          <w:sz w:val="20"/>
        </w:rPr>
      </w:pPr>
      <w:r>
        <w:rPr>
          <w:sz w:val="20"/>
        </w:rPr>
        <w:t>(наименование полиграфической организации)</w:t>
      </w:r>
    </w:p>
    <w:tbl>
      <w:tblPr>
        <w:tblW w:w="0" w:type="auto"/>
        <w:tblInd w:w="708" w:type="dxa"/>
        <w:tblLayout w:type="fixed"/>
        <w:tblLook w:val="0000"/>
      </w:tblPr>
      <w:tblGrid>
        <w:gridCol w:w="4153"/>
        <w:gridCol w:w="4352"/>
      </w:tblGrid>
      <w:tr w:rsidR="004B34A5">
        <w:trPr>
          <w:cantSplit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4B34A5" w:rsidRDefault="004B34A5">
            <w:pPr>
              <w:pBdr>
                <w:bottom w:val="single" w:sz="12" w:space="1" w:color="auto"/>
              </w:pBdr>
            </w:pPr>
            <w:r>
              <w:t xml:space="preserve">1. </w:t>
            </w:r>
          </w:p>
          <w:p w:rsidR="004B34A5" w:rsidRDefault="004B34A5">
            <w:pPr>
              <w:pStyle w:val="24"/>
              <w:widowControl/>
              <w:spacing w:line="240" w:lineRule="auto"/>
              <w:outlineLvl w:val="1"/>
              <w:rPr>
                <w:vertAlign w:val="superscript"/>
              </w:rPr>
            </w:pPr>
            <w:r>
              <w:rPr>
                <w:vertAlign w:val="superscript"/>
              </w:rPr>
              <w:t>(должность)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4B34A5" w:rsidRDefault="004B34A5">
            <w:pPr>
              <w:pBdr>
                <w:bottom w:val="single" w:sz="12" w:space="1" w:color="auto"/>
              </w:pBdr>
            </w:pPr>
          </w:p>
          <w:p w:rsidR="004B34A5" w:rsidRDefault="004B34A5">
            <w:pPr>
              <w:pStyle w:val="a8"/>
              <w:rPr>
                <w:vertAlign w:val="superscript"/>
              </w:rPr>
            </w:pPr>
            <w:r>
              <w:rPr>
                <w:vertAlign w:val="superscript"/>
              </w:rPr>
              <w:t>(подпись, фамилия, инициалы)</w:t>
            </w:r>
          </w:p>
        </w:tc>
      </w:tr>
      <w:tr w:rsidR="004B34A5">
        <w:trPr>
          <w:cantSplit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4B34A5" w:rsidRDefault="004B34A5">
            <w:pPr>
              <w:pBdr>
                <w:bottom w:val="single" w:sz="12" w:space="1" w:color="auto"/>
              </w:pBdr>
            </w:pPr>
            <w:r>
              <w:t xml:space="preserve">2. </w:t>
            </w:r>
          </w:p>
          <w:p w:rsidR="004B34A5" w:rsidRDefault="004B34A5">
            <w:pPr>
              <w:pStyle w:val="24"/>
              <w:widowControl/>
              <w:spacing w:line="240" w:lineRule="auto"/>
              <w:outlineLvl w:val="1"/>
              <w:rPr>
                <w:vertAlign w:val="superscript"/>
              </w:rPr>
            </w:pPr>
            <w:r>
              <w:rPr>
                <w:vertAlign w:val="superscript"/>
              </w:rPr>
              <w:t>(должность)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4B34A5" w:rsidRDefault="004B34A5">
            <w:pPr>
              <w:pBdr>
                <w:bottom w:val="single" w:sz="12" w:space="1" w:color="auto"/>
              </w:pBdr>
            </w:pPr>
          </w:p>
          <w:p w:rsidR="004B34A5" w:rsidRDefault="004B34A5">
            <w:pPr>
              <w:pStyle w:val="a8"/>
              <w:rPr>
                <w:vertAlign w:val="superscript"/>
              </w:rPr>
            </w:pPr>
            <w:r>
              <w:rPr>
                <w:vertAlign w:val="superscript"/>
              </w:rPr>
              <w:t>(подпись, фамилия, инициалы)</w:t>
            </w:r>
          </w:p>
        </w:tc>
      </w:tr>
    </w:tbl>
    <w:p w:rsidR="00F2009B" w:rsidRDefault="00F2009B">
      <w:pPr>
        <w:rPr>
          <w:sz w:val="16"/>
          <w:szCs w:val="16"/>
        </w:rPr>
      </w:pPr>
    </w:p>
    <w:p w:rsidR="00F2009B" w:rsidRDefault="00F2009B">
      <w:pPr>
        <w:rPr>
          <w:sz w:val="16"/>
          <w:szCs w:val="16"/>
        </w:rPr>
      </w:pPr>
    </w:p>
    <w:p w:rsidR="00C060B7" w:rsidRDefault="00E8636D">
      <w:pPr>
        <w:rPr>
          <w:sz w:val="16"/>
          <w:szCs w:val="16"/>
        </w:rPr>
      </w:pPr>
      <w:r w:rsidRPr="00753906">
        <w:rPr>
          <w:sz w:val="16"/>
          <w:szCs w:val="16"/>
        </w:rPr>
        <w:t>* В соответствии с</w:t>
      </w:r>
      <w:r w:rsidR="00753906" w:rsidRPr="00753906">
        <w:rPr>
          <w:sz w:val="16"/>
          <w:szCs w:val="16"/>
        </w:rPr>
        <w:t>остатьей 60 Закона Рязанской области № 63-ОЗ от 05.08.2011 г. «О выборах депутатов представительного органа муниципального обр</w:t>
      </w:r>
      <w:r w:rsidR="00F2009B">
        <w:rPr>
          <w:sz w:val="16"/>
          <w:szCs w:val="16"/>
        </w:rPr>
        <w:t xml:space="preserve">азования в Рязанской области» </w:t>
      </w:r>
      <w:r w:rsidRPr="00753906">
        <w:rPr>
          <w:sz w:val="16"/>
          <w:szCs w:val="16"/>
        </w:rPr>
        <w:t>настоящий акт вправе подписать любой член избирательной комиссии, осуществившей закупку избирательных бюллетеней, зарегистрированный кандидат, фамилия которого внесена в избирательный бюллетень (за исключением кандидатов, фамилии которых указаны в составе списка кандидатов по единому избирательному округу), либо представитель такого кандидата, представитель любого избирательного объединения, наименование которого указано в избирательном бюллетене, присутствующие при передаче избирательных бюллетеней</w:t>
      </w:r>
      <w:r>
        <w:rPr>
          <w:sz w:val="16"/>
          <w:szCs w:val="16"/>
        </w:rPr>
        <w:t>.</w:t>
      </w:r>
    </w:p>
    <w:p w:rsidR="004B34A5" w:rsidRDefault="004B34A5">
      <w:pPr>
        <w:rPr>
          <w:sz w:val="16"/>
          <w:szCs w:val="16"/>
        </w:rPr>
        <w:sectPr w:rsidR="004B34A5" w:rsidSect="00E8636D">
          <w:pgSz w:w="11907" w:h="16840"/>
          <w:pgMar w:top="1134" w:right="850" w:bottom="1134" w:left="1701" w:header="720" w:footer="720" w:gutter="0"/>
          <w:pgNumType w:start="1"/>
          <w:cols w:space="720"/>
          <w:titlePg/>
          <w:docGrid w:linePitch="381"/>
        </w:sectPr>
      </w:pPr>
    </w:p>
    <w:tbl>
      <w:tblPr>
        <w:tblW w:w="6520" w:type="dxa"/>
        <w:tblInd w:w="3369" w:type="dxa"/>
        <w:tblLayout w:type="fixed"/>
        <w:tblLook w:val="0000"/>
      </w:tblPr>
      <w:tblGrid>
        <w:gridCol w:w="6520"/>
      </w:tblGrid>
      <w:tr w:rsidR="000F5270" w:rsidTr="000D531E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F2009B" w:rsidRDefault="000F5270" w:rsidP="00F2009B">
            <w:pPr>
              <w:pStyle w:val="aa"/>
              <w:spacing w:before="0" w:line="240" w:lineRule="auto"/>
              <w:ind w:right="19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="00753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F5270" w:rsidRDefault="00F2009B" w:rsidP="00F2009B">
            <w:pPr>
              <w:pStyle w:val="aa"/>
              <w:spacing w:before="0" w:line="240" w:lineRule="auto"/>
              <w:ind w:right="19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</w:p>
        </w:tc>
      </w:tr>
    </w:tbl>
    <w:p w:rsidR="000F5270" w:rsidRDefault="000F5270" w:rsidP="000F5270">
      <w:pPr>
        <w:spacing w:after="0"/>
        <w:ind w:firstLine="0"/>
        <w:jc w:val="center"/>
        <w:rPr>
          <w:b/>
          <w:bCs/>
          <w:sz w:val="16"/>
          <w:szCs w:val="16"/>
        </w:rPr>
      </w:pPr>
    </w:p>
    <w:p w:rsidR="000F5270" w:rsidRDefault="000F5270" w:rsidP="000F5270">
      <w:pPr>
        <w:spacing w:after="0"/>
        <w:ind w:firstLine="0"/>
        <w:jc w:val="center"/>
      </w:pPr>
      <w:r>
        <w:rPr>
          <w:b/>
          <w:bCs/>
        </w:rPr>
        <w:t>АКТ</w:t>
      </w:r>
      <w:r>
        <w:rPr>
          <w:sz w:val="24"/>
          <w:szCs w:val="24"/>
          <w:vertAlign w:val="superscript"/>
        </w:rPr>
        <w:t>*</w:t>
      </w:r>
    </w:p>
    <w:p w:rsidR="00C03558" w:rsidRDefault="000F5270" w:rsidP="003C70FB">
      <w:pPr>
        <w:pStyle w:val="aa"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передачи избирательных бюллетеней для голосования на выборах </w:t>
      </w:r>
      <w:r w:rsidR="00F2009B">
        <w:rPr>
          <w:rFonts w:ascii="Times New Roman" w:hAnsi="Times New Roman" w:cs="Times New Roman"/>
          <w:b/>
          <w:bCs/>
          <w:sz w:val="28"/>
          <w:szCs w:val="28"/>
        </w:rPr>
        <w:t xml:space="preserve">депутатов </w:t>
      </w:r>
      <w:r w:rsidR="003C70FB" w:rsidRPr="003C70FB">
        <w:rPr>
          <w:rFonts w:ascii="Times New Roman" w:hAnsi="Times New Roman" w:cs="Times New Roman"/>
          <w:b/>
          <w:sz w:val="28"/>
          <w:szCs w:val="28"/>
        </w:rPr>
        <w:t>Думы Спасского муниципального округа Рязанской области первого созыва</w:t>
      </w:r>
      <w:r w:rsidR="003C70FB" w:rsidRPr="00C6615B"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территориальной избирательной комиссии </w:t>
      </w:r>
    </w:p>
    <w:p w:rsidR="000F5270" w:rsidRDefault="000F5270" w:rsidP="000F5270">
      <w:pPr>
        <w:pStyle w:val="aa"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участковой избирательной комиссии</w:t>
      </w:r>
    </w:p>
    <w:p w:rsidR="000F5270" w:rsidRDefault="000F5270" w:rsidP="000F5270">
      <w:pPr>
        <w:pStyle w:val="aa"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25" w:type="dxa"/>
        <w:tblInd w:w="107" w:type="dxa"/>
        <w:tblLayout w:type="fixed"/>
        <w:tblLook w:val="0000"/>
      </w:tblPr>
      <w:tblGrid>
        <w:gridCol w:w="9725"/>
      </w:tblGrid>
      <w:tr w:rsidR="000F5270" w:rsidTr="003D3767">
        <w:tc>
          <w:tcPr>
            <w:tcW w:w="9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270" w:rsidRDefault="000F5270" w:rsidP="000D531E">
            <w:pPr>
              <w:pStyle w:val="a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270" w:rsidTr="003D3767"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</w:tcPr>
          <w:p w:rsidR="000F5270" w:rsidRDefault="000F5270" w:rsidP="004075AF">
            <w:pPr>
              <w:pStyle w:val="a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ТИК)</w:t>
            </w:r>
          </w:p>
        </w:tc>
      </w:tr>
      <w:tr w:rsidR="000F5270" w:rsidTr="003D3767">
        <w:tc>
          <w:tcPr>
            <w:tcW w:w="9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270" w:rsidRDefault="000F5270" w:rsidP="000D531E">
            <w:pPr>
              <w:pStyle w:val="a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передала</w:t>
            </w:r>
          </w:p>
        </w:tc>
      </w:tr>
      <w:tr w:rsidR="000F5270" w:rsidTr="003D3767"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</w:tcPr>
          <w:p w:rsidR="000F5270" w:rsidRDefault="000F5270" w:rsidP="000D531E">
            <w:pPr>
              <w:pStyle w:val="a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участковой избирательной комиссии)</w:t>
            </w:r>
          </w:p>
        </w:tc>
      </w:tr>
    </w:tbl>
    <w:p w:rsidR="000F5270" w:rsidRDefault="000F5270" w:rsidP="000F5270">
      <w:pPr>
        <w:rPr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9853"/>
      </w:tblGrid>
      <w:tr w:rsidR="000F5270" w:rsidTr="000D531E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0F5270" w:rsidRDefault="000F5270" w:rsidP="000D531E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</w:tc>
      </w:tr>
      <w:tr w:rsidR="000F5270" w:rsidTr="000D531E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0F5270" w:rsidRDefault="000F5270" w:rsidP="003D3767">
            <w:pPr>
              <w:pStyle w:val="aa"/>
              <w:spacing w:before="0" w:after="12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(число цифрами и прописью)</w:t>
            </w:r>
          </w:p>
        </w:tc>
      </w:tr>
    </w:tbl>
    <w:p w:rsidR="000F5270" w:rsidRPr="003C70FB" w:rsidRDefault="000F5270" w:rsidP="000F5270">
      <w:pPr>
        <w:pStyle w:val="aa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избирательных бюллетеней для голосования на выборах </w:t>
      </w:r>
      <w:r w:rsidR="003C70FB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3C70FB" w:rsidRPr="003C70FB">
        <w:rPr>
          <w:rFonts w:ascii="Times New Roman" w:hAnsi="Times New Roman" w:cs="Times New Roman"/>
          <w:sz w:val="28"/>
          <w:szCs w:val="28"/>
        </w:rPr>
        <w:t>Думы Спасского муниципального округа Рязанской области первого созыва</w:t>
      </w:r>
      <w:r w:rsidR="00753906" w:rsidRPr="003C70FB">
        <w:rPr>
          <w:rFonts w:ascii="Times New Roman" w:hAnsi="Times New Roman" w:cs="Times New Roman"/>
          <w:sz w:val="28"/>
          <w:szCs w:val="28"/>
        </w:rPr>
        <w:t>.</w:t>
      </w:r>
    </w:p>
    <w:p w:rsidR="003D3767" w:rsidRDefault="003D3767" w:rsidP="003D3767">
      <w:pPr>
        <w:pStyle w:val="aa"/>
        <w:spacing w:before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F5270" w:rsidRDefault="003D3767" w:rsidP="003D3767">
      <w:pPr>
        <w:pStyle w:val="aa"/>
        <w:spacing w:before="0" w:line="240" w:lineRule="auto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«__» часов «__»  минут  «___» ____20</w:t>
      </w:r>
      <w:r w:rsidR="004075AF">
        <w:rPr>
          <w:rFonts w:ascii="Times New Roman" w:hAnsi="Times New Roman" w:cs="Times New Roman"/>
          <w:sz w:val="28"/>
          <w:szCs w:val="28"/>
        </w:rPr>
        <w:t>2</w:t>
      </w:r>
      <w:r w:rsidR="003C70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5270" w:rsidRDefault="000F5270" w:rsidP="000F5270">
      <w:pPr>
        <w:pStyle w:val="aa"/>
        <w:spacing w:before="0" w:line="240" w:lineRule="auto"/>
        <w:ind w:firstLine="0"/>
        <w:rPr>
          <w:rFonts w:ascii="Times New Roman" w:hAnsi="Times New Roman" w:cs="Times New Roman"/>
          <w:sz w:val="2"/>
          <w:szCs w:val="2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34"/>
        <w:gridCol w:w="1384"/>
        <w:gridCol w:w="3979"/>
        <w:gridCol w:w="1509"/>
        <w:gridCol w:w="302"/>
        <w:gridCol w:w="2679"/>
        <w:gridCol w:w="36"/>
      </w:tblGrid>
      <w:tr w:rsidR="000F5270" w:rsidTr="000D531E">
        <w:trPr>
          <w:gridBefore w:val="1"/>
          <w:gridAfter w:val="1"/>
          <w:wBefore w:w="34" w:type="dxa"/>
          <w:wAfter w:w="36" w:type="dxa"/>
        </w:trPr>
        <w:tc>
          <w:tcPr>
            <w:tcW w:w="98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5270" w:rsidRDefault="000F5270" w:rsidP="000D531E">
            <w:pPr>
              <w:pStyle w:val="aa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270" w:rsidTr="000D531E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270" w:rsidRDefault="000F5270" w:rsidP="000D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МП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0F5270" w:rsidRDefault="000F5270" w:rsidP="00753906">
            <w:pPr>
              <w:pStyle w:val="30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(заместитель председателя, секретарь) территориальной избирательной комиссии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0F5270" w:rsidRDefault="000F5270" w:rsidP="000D531E">
            <w:pPr>
              <w:spacing w:after="0"/>
              <w:rPr>
                <w:sz w:val="20"/>
              </w:rPr>
            </w:pPr>
          </w:p>
          <w:p w:rsidR="000F5270" w:rsidRDefault="000F5270" w:rsidP="000D531E">
            <w:pPr>
              <w:spacing w:after="0"/>
              <w:rPr>
                <w:sz w:val="20"/>
              </w:rPr>
            </w:pPr>
          </w:p>
          <w:p w:rsidR="000F5270" w:rsidRDefault="000F5270" w:rsidP="000D531E">
            <w:pPr>
              <w:spacing w:after="0"/>
              <w:ind w:firstLine="0"/>
              <w:rPr>
                <w:sz w:val="20"/>
              </w:rPr>
            </w:pPr>
            <w:r>
              <w:rPr>
                <w:sz w:val="20"/>
              </w:rPr>
              <w:t>______________</w:t>
            </w:r>
          </w:p>
          <w:p w:rsidR="000F5270" w:rsidRDefault="000F5270" w:rsidP="000D531E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0F5270" w:rsidRDefault="000F5270" w:rsidP="000D531E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270" w:rsidRDefault="000F5270" w:rsidP="000D531E">
            <w:pPr>
              <w:spacing w:after="0"/>
              <w:rPr>
                <w:sz w:val="20"/>
              </w:rPr>
            </w:pPr>
          </w:p>
          <w:p w:rsidR="000F5270" w:rsidRDefault="000F5270" w:rsidP="000D531E">
            <w:pPr>
              <w:spacing w:after="0"/>
              <w:rPr>
                <w:sz w:val="20"/>
              </w:rPr>
            </w:pPr>
          </w:p>
          <w:p w:rsidR="000F5270" w:rsidRDefault="000F5270" w:rsidP="000D531E">
            <w:pPr>
              <w:spacing w:after="0"/>
              <w:ind w:firstLine="0"/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  <w:p w:rsidR="000F5270" w:rsidRDefault="000F5270" w:rsidP="000D531E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(фамилия, инициалы)</w:t>
            </w:r>
          </w:p>
        </w:tc>
      </w:tr>
      <w:tr w:rsidR="000F5270" w:rsidTr="000D531E">
        <w:trPr>
          <w:cantSplit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270" w:rsidRDefault="000F5270" w:rsidP="000D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0F5270" w:rsidRDefault="000F5270" w:rsidP="00753906">
            <w:pPr>
              <w:pStyle w:val="30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территориальной избирательной комиссии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0F5270" w:rsidRDefault="000F5270" w:rsidP="000D531E">
            <w:pPr>
              <w:spacing w:after="0"/>
              <w:ind w:firstLine="0"/>
              <w:rPr>
                <w:sz w:val="20"/>
              </w:rPr>
            </w:pPr>
          </w:p>
          <w:p w:rsidR="000F5270" w:rsidRDefault="000F5270" w:rsidP="000D531E">
            <w:pPr>
              <w:spacing w:after="0"/>
              <w:ind w:firstLine="0"/>
              <w:rPr>
                <w:sz w:val="20"/>
              </w:rPr>
            </w:pPr>
            <w:r>
              <w:rPr>
                <w:sz w:val="20"/>
              </w:rPr>
              <w:t>____________</w:t>
            </w:r>
          </w:p>
          <w:p w:rsidR="000F5270" w:rsidRDefault="000F5270" w:rsidP="000D531E">
            <w:pPr>
              <w:spacing w:after="0"/>
              <w:ind w:firstLine="0"/>
              <w:jc w:val="center"/>
              <w:rPr>
                <w:sz w:val="20"/>
              </w:rPr>
            </w:pPr>
            <w:r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0F5270" w:rsidRDefault="000F5270" w:rsidP="000D531E">
            <w:pPr>
              <w:spacing w:after="0"/>
              <w:rPr>
                <w:sz w:val="20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270" w:rsidRDefault="000F5270" w:rsidP="000D531E">
            <w:pPr>
              <w:spacing w:after="0"/>
              <w:rPr>
                <w:sz w:val="20"/>
              </w:rPr>
            </w:pPr>
          </w:p>
          <w:p w:rsidR="000F5270" w:rsidRDefault="000F5270" w:rsidP="000D531E">
            <w:pPr>
              <w:spacing w:after="0"/>
              <w:ind w:firstLine="0"/>
              <w:rPr>
                <w:sz w:val="20"/>
              </w:rPr>
            </w:pPr>
            <w:r>
              <w:rPr>
                <w:sz w:val="20"/>
              </w:rPr>
              <w:t>________________________</w:t>
            </w:r>
          </w:p>
          <w:p w:rsidR="000F5270" w:rsidRDefault="000F5270" w:rsidP="000D531E">
            <w:pPr>
              <w:spacing w:after="0"/>
              <w:ind w:firstLine="0"/>
              <w:jc w:val="center"/>
              <w:rPr>
                <w:sz w:val="20"/>
              </w:rPr>
            </w:pPr>
            <w:r>
              <w:rPr>
                <w:sz w:val="24"/>
                <w:szCs w:val="24"/>
                <w:vertAlign w:val="superscript"/>
              </w:rPr>
              <w:t>(фамилия, инициалы)</w:t>
            </w:r>
          </w:p>
        </w:tc>
      </w:tr>
      <w:tr w:rsidR="000F5270" w:rsidTr="000D531E">
        <w:trPr>
          <w:cantSplit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270" w:rsidRDefault="000F5270" w:rsidP="000D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0F5270" w:rsidRDefault="000F5270" w:rsidP="000D531E">
            <w:pPr>
              <w:pStyle w:val="3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0F5270" w:rsidRDefault="000F5270" w:rsidP="000D531E">
            <w:pPr>
              <w:spacing w:after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____________</w:t>
            </w:r>
          </w:p>
          <w:p w:rsidR="000F5270" w:rsidRDefault="000F5270" w:rsidP="000D531E">
            <w:pPr>
              <w:spacing w:after="0"/>
              <w:ind w:firstLine="0"/>
              <w:jc w:val="center"/>
              <w:rPr>
                <w:sz w:val="20"/>
              </w:rPr>
            </w:pPr>
            <w:r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0F5270" w:rsidRDefault="000F5270" w:rsidP="000D531E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270" w:rsidRDefault="000F5270" w:rsidP="000D531E">
            <w:pPr>
              <w:spacing w:after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</w:t>
            </w:r>
          </w:p>
          <w:p w:rsidR="000F5270" w:rsidRDefault="000F5270" w:rsidP="000D531E">
            <w:pPr>
              <w:spacing w:after="0"/>
              <w:ind w:firstLine="0"/>
              <w:jc w:val="center"/>
              <w:rPr>
                <w:sz w:val="20"/>
              </w:rPr>
            </w:pPr>
            <w:r>
              <w:rPr>
                <w:sz w:val="24"/>
                <w:szCs w:val="24"/>
                <w:vertAlign w:val="superscript"/>
              </w:rPr>
              <w:t>(фамилия, инициалы)</w:t>
            </w:r>
          </w:p>
        </w:tc>
      </w:tr>
      <w:tr w:rsidR="000F5270" w:rsidTr="000D531E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270" w:rsidRDefault="000F5270" w:rsidP="000D531E">
            <w:pPr>
              <w:jc w:val="center"/>
              <w:rPr>
                <w:sz w:val="24"/>
                <w:szCs w:val="24"/>
              </w:rPr>
            </w:pPr>
          </w:p>
          <w:p w:rsidR="000F5270" w:rsidRDefault="000F5270" w:rsidP="000D53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0F5270" w:rsidRDefault="000F5270" w:rsidP="000D531E">
            <w:pPr>
              <w:pStyle w:val="30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(заместитель председателя, секретарь) участковой избирательной комиссии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0F5270" w:rsidRDefault="000F5270" w:rsidP="000D531E">
            <w:pPr>
              <w:spacing w:after="0"/>
              <w:rPr>
                <w:sz w:val="24"/>
                <w:szCs w:val="24"/>
              </w:rPr>
            </w:pPr>
          </w:p>
          <w:p w:rsidR="000F5270" w:rsidRDefault="000F5270" w:rsidP="000D531E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:rsidR="000F5270" w:rsidRDefault="000F5270" w:rsidP="000D531E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0F5270" w:rsidRDefault="000F5270" w:rsidP="000D531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270" w:rsidRDefault="000F5270" w:rsidP="000D531E">
            <w:pPr>
              <w:spacing w:after="0"/>
              <w:rPr>
                <w:sz w:val="24"/>
                <w:szCs w:val="24"/>
              </w:rPr>
            </w:pPr>
          </w:p>
          <w:p w:rsidR="000F5270" w:rsidRDefault="000F5270" w:rsidP="000D531E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</w:p>
          <w:p w:rsidR="000F5270" w:rsidRDefault="000F5270" w:rsidP="000D531E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(фамилия, инициалы)</w:t>
            </w:r>
          </w:p>
        </w:tc>
      </w:tr>
      <w:tr w:rsidR="000F5270" w:rsidTr="000D531E">
        <w:trPr>
          <w:cantSplit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270" w:rsidRDefault="000F5270" w:rsidP="000D5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0F5270" w:rsidRDefault="000F5270" w:rsidP="000D531E">
            <w:pPr>
              <w:pStyle w:val="30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участковой избирательной комиссии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0F5270" w:rsidRDefault="000F5270" w:rsidP="000D531E">
            <w:pPr>
              <w:spacing w:after="0"/>
              <w:rPr>
                <w:sz w:val="20"/>
              </w:rPr>
            </w:pPr>
          </w:p>
          <w:p w:rsidR="000F5270" w:rsidRDefault="000F5270" w:rsidP="000D531E">
            <w:pPr>
              <w:spacing w:after="0"/>
              <w:ind w:firstLine="0"/>
              <w:rPr>
                <w:sz w:val="20"/>
              </w:rPr>
            </w:pPr>
            <w:r>
              <w:rPr>
                <w:sz w:val="20"/>
              </w:rPr>
              <w:t>____________</w:t>
            </w:r>
          </w:p>
          <w:p w:rsidR="000F5270" w:rsidRDefault="000F5270" w:rsidP="000D531E">
            <w:pPr>
              <w:spacing w:after="0"/>
              <w:ind w:firstLine="0"/>
              <w:jc w:val="center"/>
              <w:rPr>
                <w:sz w:val="20"/>
              </w:rPr>
            </w:pPr>
            <w:r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0F5270" w:rsidRDefault="000F5270" w:rsidP="000D531E">
            <w:pPr>
              <w:spacing w:after="0"/>
              <w:rPr>
                <w:sz w:val="20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270" w:rsidRDefault="000F5270" w:rsidP="000D531E">
            <w:pPr>
              <w:spacing w:after="0"/>
              <w:rPr>
                <w:sz w:val="20"/>
              </w:rPr>
            </w:pPr>
          </w:p>
          <w:p w:rsidR="000F5270" w:rsidRDefault="000F5270" w:rsidP="000D531E">
            <w:pPr>
              <w:spacing w:after="0"/>
              <w:ind w:firstLine="0"/>
              <w:rPr>
                <w:sz w:val="20"/>
              </w:rPr>
            </w:pPr>
            <w:r>
              <w:rPr>
                <w:sz w:val="20"/>
              </w:rPr>
              <w:t>________________________</w:t>
            </w:r>
          </w:p>
          <w:p w:rsidR="000F5270" w:rsidRDefault="000F5270" w:rsidP="000D531E">
            <w:pPr>
              <w:spacing w:after="0"/>
              <w:ind w:firstLine="0"/>
              <w:jc w:val="center"/>
              <w:rPr>
                <w:sz w:val="20"/>
              </w:rPr>
            </w:pPr>
            <w:r>
              <w:rPr>
                <w:sz w:val="24"/>
                <w:szCs w:val="24"/>
                <w:vertAlign w:val="superscript"/>
              </w:rPr>
              <w:t>(фамилия, инициалы)</w:t>
            </w:r>
          </w:p>
        </w:tc>
      </w:tr>
      <w:tr w:rsidR="000F5270" w:rsidTr="000D531E">
        <w:trPr>
          <w:cantSplit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270" w:rsidRDefault="000F5270" w:rsidP="000D531E">
            <w:pPr>
              <w:rPr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0F5270" w:rsidRDefault="000F5270" w:rsidP="000D531E">
            <w:pPr>
              <w:pStyle w:val="30"/>
              <w:spacing w:after="0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0F5270" w:rsidRDefault="000F5270" w:rsidP="000D531E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0F5270" w:rsidRDefault="000F5270" w:rsidP="000D531E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0F5270" w:rsidRDefault="000F5270" w:rsidP="000D531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270" w:rsidRDefault="000F5270" w:rsidP="000D531E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  <w:p w:rsidR="000F5270" w:rsidRDefault="000F5270" w:rsidP="000D531E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(фамилия, инициалы)</w:t>
            </w:r>
          </w:p>
        </w:tc>
      </w:tr>
      <w:tr w:rsidR="000F5270" w:rsidTr="000D531E">
        <w:trPr>
          <w:cantSplit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270" w:rsidRDefault="000F5270" w:rsidP="000D531E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0F5270" w:rsidRDefault="000F5270" w:rsidP="000D531E">
            <w:pPr>
              <w:pStyle w:val="30"/>
              <w:spacing w:after="0"/>
              <w:rPr>
                <w:vertAlign w:val="superscript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0F5270" w:rsidRDefault="000F5270" w:rsidP="000D531E">
            <w:pPr>
              <w:spacing w:after="0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0F5270" w:rsidRDefault="000F5270" w:rsidP="000D531E">
            <w:pPr>
              <w:spacing w:after="0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270" w:rsidRDefault="000F5270" w:rsidP="000D531E">
            <w:pPr>
              <w:spacing w:after="0"/>
              <w:rPr>
                <w:sz w:val="24"/>
                <w:szCs w:val="24"/>
                <w:vertAlign w:val="superscript"/>
              </w:rPr>
            </w:pPr>
          </w:p>
        </w:tc>
      </w:tr>
    </w:tbl>
    <w:p w:rsidR="000F5270" w:rsidRDefault="000F5270" w:rsidP="000F5270">
      <w:pPr>
        <w:rPr>
          <w:sz w:val="16"/>
          <w:szCs w:val="16"/>
        </w:rPr>
      </w:pPr>
    </w:p>
    <w:p w:rsidR="00C03558" w:rsidRDefault="00C03558" w:rsidP="000F5270">
      <w:pPr>
        <w:rPr>
          <w:sz w:val="16"/>
          <w:szCs w:val="16"/>
        </w:rPr>
      </w:pPr>
    </w:p>
    <w:p w:rsidR="00C03558" w:rsidRDefault="00C03558" w:rsidP="00C03558">
      <w:pPr>
        <w:rPr>
          <w:sz w:val="16"/>
          <w:szCs w:val="16"/>
        </w:rPr>
      </w:pPr>
      <w:r>
        <w:rPr>
          <w:sz w:val="16"/>
          <w:szCs w:val="16"/>
        </w:rPr>
        <w:t xml:space="preserve">* 1. </w:t>
      </w:r>
      <w:r w:rsidRPr="00442B7E">
        <w:rPr>
          <w:sz w:val="16"/>
          <w:szCs w:val="16"/>
        </w:rPr>
        <w:t xml:space="preserve"> В соответствии статьей </w:t>
      </w:r>
      <w:r>
        <w:rPr>
          <w:sz w:val="16"/>
          <w:szCs w:val="16"/>
        </w:rPr>
        <w:t>60</w:t>
      </w:r>
      <w:r w:rsidRPr="00442B7E">
        <w:rPr>
          <w:sz w:val="16"/>
          <w:szCs w:val="16"/>
        </w:rPr>
        <w:t xml:space="preserve"> Закона Рязанской области № 6</w:t>
      </w:r>
      <w:r>
        <w:rPr>
          <w:sz w:val="16"/>
          <w:szCs w:val="16"/>
        </w:rPr>
        <w:t>3</w:t>
      </w:r>
      <w:r w:rsidRPr="00442B7E">
        <w:rPr>
          <w:sz w:val="16"/>
          <w:szCs w:val="16"/>
        </w:rPr>
        <w:t>-ОЗ от 05.08.2011 г. «О выборах депутатов представительного органа муниципального образования в Рязанской области»настоящий акт вправе подписать член избирательной комиссии муниципального образования, любой кандидат, фамилия которого внесена в избирательный бюллетень, либо представитель такого кандидата, присутствующие при передаче избирательных бюллетеней</w:t>
      </w:r>
    </w:p>
    <w:p w:rsidR="00C03558" w:rsidRDefault="00C03558" w:rsidP="00C03558">
      <w:pPr>
        <w:rPr>
          <w:sz w:val="16"/>
          <w:szCs w:val="16"/>
        </w:rPr>
      </w:pPr>
      <w:r>
        <w:rPr>
          <w:sz w:val="16"/>
          <w:szCs w:val="16"/>
        </w:rPr>
        <w:t>2. Акт составляется на каждый вид передаваемых бюллетеней.</w:t>
      </w:r>
    </w:p>
    <w:p w:rsidR="00753906" w:rsidRDefault="00820235" w:rsidP="000F5270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0F5270" w:rsidRDefault="000F5270" w:rsidP="000F5270">
      <w:pPr>
        <w:rPr>
          <w:sz w:val="16"/>
          <w:szCs w:val="16"/>
        </w:rPr>
      </w:pPr>
    </w:p>
    <w:tbl>
      <w:tblPr>
        <w:tblW w:w="9606" w:type="dxa"/>
        <w:tblLayout w:type="fixed"/>
        <w:tblLook w:val="04A0"/>
      </w:tblPr>
      <w:tblGrid>
        <w:gridCol w:w="9606"/>
      </w:tblGrid>
      <w:tr w:rsidR="00F26A53" w:rsidTr="00C03558">
        <w:tc>
          <w:tcPr>
            <w:tcW w:w="9606" w:type="dxa"/>
          </w:tcPr>
          <w:p w:rsidR="00C03558" w:rsidRDefault="00C03558" w:rsidP="00C03558">
            <w:pPr>
              <w:pStyle w:val="aa"/>
              <w:spacing w:before="0" w:line="240" w:lineRule="auto"/>
              <w:ind w:left="5103" w:right="19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</w:t>
            </w:r>
          </w:p>
          <w:p w:rsidR="00F26A53" w:rsidRDefault="00C03558" w:rsidP="00C03558">
            <w:pPr>
              <w:pStyle w:val="aa"/>
              <w:spacing w:before="0" w:line="240" w:lineRule="auto"/>
              <w:ind w:left="5103" w:right="19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</w:p>
        </w:tc>
      </w:tr>
    </w:tbl>
    <w:p w:rsidR="000F5270" w:rsidRDefault="000F5270" w:rsidP="000F5270">
      <w:pPr>
        <w:pStyle w:val="1"/>
      </w:pPr>
      <w:r>
        <w:t xml:space="preserve">АКТ </w:t>
      </w:r>
    </w:p>
    <w:p w:rsidR="000F5270" w:rsidRDefault="000F5270" w:rsidP="000F5270">
      <w:pPr>
        <w:rPr>
          <w:b/>
          <w:bCs/>
        </w:rPr>
      </w:pPr>
      <w:r>
        <w:rPr>
          <w:b/>
          <w:bCs/>
        </w:rPr>
        <w:t>об уничтожении выбракованных избирательных бюллетеней</w:t>
      </w:r>
    </w:p>
    <w:tbl>
      <w:tblPr>
        <w:tblW w:w="9464" w:type="dxa"/>
        <w:tblLayout w:type="fixed"/>
        <w:tblLook w:val="04A0"/>
      </w:tblPr>
      <w:tblGrid>
        <w:gridCol w:w="9464"/>
      </w:tblGrid>
      <w:tr w:rsidR="000F5270" w:rsidTr="00C03558">
        <w:tc>
          <w:tcPr>
            <w:tcW w:w="9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270" w:rsidRDefault="000F5270" w:rsidP="000D531E">
            <w:pPr>
              <w:pStyle w:val="a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270" w:rsidTr="00C03558">
        <w:tc>
          <w:tcPr>
            <w:tcW w:w="9464" w:type="dxa"/>
            <w:hideMark/>
          </w:tcPr>
          <w:p w:rsidR="000F5270" w:rsidRDefault="000F5270" w:rsidP="004075AF">
            <w:pPr>
              <w:pStyle w:val="a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ТИК)</w:t>
            </w:r>
          </w:p>
        </w:tc>
      </w:tr>
    </w:tbl>
    <w:p w:rsidR="000F5270" w:rsidRDefault="000F5270" w:rsidP="000F5270">
      <w:pPr>
        <w:spacing w:after="0"/>
      </w:pPr>
    </w:p>
    <w:p w:rsidR="000F5270" w:rsidRDefault="000F5270" w:rsidP="000F5270">
      <w:pPr>
        <w:pStyle w:val="a5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Настоящим Актом подтверждается:</w:t>
      </w:r>
    </w:p>
    <w:p w:rsidR="000F5270" w:rsidRDefault="000F5270" w:rsidP="000F5270">
      <w:pPr>
        <w:numPr>
          <w:ilvl w:val="0"/>
          <w:numId w:val="2"/>
        </w:numPr>
        <w:tabs>
          <w:tab w:val="num" w:pos="0"/>
          <w:tab w:val="left" w:pos="993"/>
        </w:tabs>
        <w:spacing w:after="0"/>
        <w:ind w:left="0" w:firstLine="708"/>
      </w:pPr>
      <w:r>
        <w:t>При передаче участковой избирательной комиссии избирательного участка №________ избирательных бюллетеней для голосования на выборах</w:t>
      </w:r>
      <w:r w:rsidR="00C03558">
        <w:t xml:space="preserve"> депутатов </w:t>
      </w:r>
      <w:r w:rsidR="0013375F" w:rsidRPr="00C6615B">
        <w:t xml:space="preserve">Думы Спасского муниципального округа Рязанской области первого созыва </w:t>
      </w:r>
      <w:r>
        <w:t>было выявлено</w:t>
      </w:r>
    </w:p>
    <w:p w:rsidR="000F5270" w:rsidRDefault="000F5270" w:rsidP="000F5270">
      <w:pPr>
        <w:tabs>
          <w:tab w:val="left" w:pos="993"/>
        </w:tabs>
        <w:spacing w:after="0"/>
        <w:ind w:firstLine="0"/>
      </w:pPr>
      <w:r>
        <w:t xml:space="preserve"> __________________________________________________________________</w:t>
      </w:r>
    </w:p>
    <w:p w:rsidR="000F5270" w:rsidRDefault="000F5270" w:rsidP="000F5270">
      <w:pPr>
        <w:tabs>
          <w:tab w:val="left" w:pos="993"/>
        </w:tabs>
        <w:spacing w:after="0"/>
        <w:ind w:firstLine="0"/>
        <w:jc w:val="center"/>
        <w:rPr>
          <w:sz w:val="20"/>
        </w:rPr>
      </w:pPr>
      <w:r>
        <w:rPr>
          <w:sz w:val="20"/>
        </w:rPr>
        <w:t>(цифрами и прописью)</w:t>
      </w:r>
    </w:p>
    <w:p w:rsidR="000F5270" w:rsidRDefault="000F5270" w:rsidP="000F5270">
      <w:pPr>
        <w:tabs>
          <w:tab w:val="left" w:pos="993"/>
        </w:tabs>
        <w:spacing w:after="0"/>
        <w:ind w:firstLine="0"/>
      </w:pPr>
      <w:r>
        <w:t>бракованных избирательных бюллетеней.</w:t>
      </w:r>
    </w:p>
    <w:p w:rsidR="000F5270" w:rsidRDefault="000F5270" w:rsidP="000F5270">
      <w:pPr>
        <w:pStyle w:val="21"/>
        <w:tabs>
          <w:tab w:val="left" w:pos="993"/>
        </w:tabs>
        <w:spacing w:after="0" w:line="240" w:lineRule="auto"/>
        <w:rPr>
          <w:szCs w:val="28"/>
        </w:rPr>
      </w:pPr>
      <w:r>
        <w:rPr>
          <w:szCs w:val="28"/>
        </w:rPr>
        <w:t>2. Выбракованные избирательные бюллетени</w:t>
      </w:r>
      <w:r>
        <w:t xml:space="preserve"> для голосования на выборах </w:t>
      </w:r>
      <w:r w:rsidR="00C03558">
        <w:t xml:space="preserve">депутатов </w:t>
      </w:r>
      <w:r w:rsidR="0013375F" w:rsidRPr="00C6615B">
        <w:t xml:space="preserve">Думы Спасского муниципального округа Рязанской области первого созыва </w:t>
      </w:r>
      <w:r>
        <w:rPr>
          <w:szCs w:val="28"/>
        </w:rPr>
        <w:t>в количестве __</w:t>
      </w:r>
      <w:r w:rsidR="0013375F">
        <w:rPr>
          <w:szCs w:val="28"/>
        </w:rPr>
        <w:t>________________________________</w:t>
      </w:r>
      <w:r>
        <w:rPr>
          <w:szCs w:val="28"/>
        </w:rPr>
        <w:t xml:space="preserve"> </w:t>
      </w:r>
    </w:p>
    <w:p w:rsidR="000F5270" w:rsidRDefault="0013375F" w:rsidP="000F5270">
      <w:pPr>
        <w:tabs>
          <w:tab w:val="left" w:pos="993"/>
        </w:tabs>
        <w:spacing w:after="0"/>
        <w:ind w:firstLine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</w:t>
      </w:r>
      <w:r w:rsidR="000F5270">
        <w:rPr>
          <w:sz w:val="20"/>
        </w:rPr>
        <w:t>(цифрами и прописью)</w:t>
      </w:r>
    </w:p>
    <w:p w:rsidR="000F5270" w:rsidRDefault="000F5270" w:rsidP="000F5270">
      <w:pPr>
        <w:pStyle w:val="21"/>
        <w:tabs>
          <w:tab w:val="left" w:pos="993"/>
        </w:tabs>
        <w:spacing w:line="320" w:lineRule="exact"/>
        <w:ind w:firstLine="0"/>
        <w:rPr>
          <w:szCs w:val="28"/>
        </w:rPr>
      </w:pPr>
      <w:r>
        <w:rPr>
          <w:szCs w:val="28"/>
        </w:rPr>
        <w:t>штук уничтожены «____» _____</w:t>
      </w:r>
      <w:r w:rsidR="00C03558">
        <w:rPr>
          <w:szCs w:val="28"/>
        </w:rPr>
        <w:t>____</w:t>
      </w:r>
      <w:r>
        <w:rPr>
          <w:szCs w:val="28"/>
        </w:rPr>
        <w:t>_____20</w:t>
      </w:r>
      <w:r w:rsidR="004075AF">
        <w:rPr>
          <w:szCs w:val="28"/>
        </w:rPr>
        <w:t>2</w:t>
      </w:r>
      <w:r w:rsidR="0013375F">
        <w:rPr>
          <w:szCs w:val="28"/>
        </w:rPr>
        <w:t>5</w:t>
      </w:r>
      <w:r>
        <w:rPr>
          <w:szCs w:val="28"/>
        </w:rPr>
        <w:t xml:space="preserve"> года. </w:t>
      </w:r>
    </w:p>
    <w:p w:rsidR="00C03558" w:rsidRDefault="00C03558" w:rsidP="000F5270">
      <w:pPr>
        <w:pStyle w:val="21"/>
        <w:tabs>
          <w:tab w:val="left" w:pos="993"/>
        </w:tabs>
        <w:spacing w:line="320" w:lineRule="exact"/>
        <w:ind w:firstLine="0"/>
        <w:rPr>
          <w:szCs w:val="28"/>
        </w:rPr>
      </w:pPr>
    </w:p>
    <w:p w:rsidR="000F5270" w:rsidRDefault="000F5270" w:rsidP="000F5270">
      <w:pPr>
        <w:pStyle w:val="21"/>
        <w:spacing w:line="320" w:lineRule="exact"/>
        <w:ind w:left="283"/>
        <w:rPr>
          <w:b/>
          <w:bCs/>
          <w:szCs w:val="28"/>
        </w:rPr>
      </w:pPr>
    </w:p>
    <w:tbl>
      <w:tblPr>
        <w:tblW w:w="9465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55"/>
        <w:gridCol w:w="3638"/>
        <w:gridCol w:w="1795"/>
        <w:gridCol w:w="283"/>
        <w:gridCol w:w="2694"/>
      </w:tblGrid>
      <w:tr w:rsidR="000F5270" w:rsidTr="000D531E">
        <w:trPr>
          <w:cantSplit/>
          <w:trHeight w:val="815"/>
        </w:trPr>
        <w:tc>
          <w:tcPr>
            <w:tcW w:w="1055" w:type="dxa"/>
            <w:hideMark/>
          </w:tcPr>
          <w:p w:rsidR="000F5270" w:rsidRPr="00C03558" w:rsidRDefault="00C03558" w:rsidP="000D531E">
            <w:pPr>
              <w:pStyle w:val="3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3638" w:type="dxa"/>
            <w:hideMark/>
          </w:tcPr>
          <w:p w:rsidR="000F5270" w:rsidRPr="00F432D3" w:rsidRDefault="000F5270" w:rsidP="000D531E">
            <w:pPr>
              <w:pStyle w:val="30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(заместитель председателя, секретарь) территориальной</w:t>
            </w:r>
          </w:p>
          <w:p w:rsidR="000F5270" w:rsidRDefault="000F5270" w:rsidP="000D531E">
            <w:pPr>
              <w:pStyle w:val="30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избирательной комиссии</w:t>
            </w:r>
          </w:p>
        </w:tc>
        <w:tc>
          <w:tcPr>
            <w:tcW w:w="1795" w:type="dxa"/>
          </w:tcPr>
          <w:p w:rsidR="000F5270" w:rsidRDefault="000F5270" w:rsidP="000D531E">
            <w:pPr>
              <w:spacing w:after="0"/>
              <w:rPr>
                <w:sz w:val="20"/>
              </w:rPr>
            </w:pPr>
          </w:p>
          <w:p w:rsidR="000F5270" w:rsidRDefault="000F5270" w:rsidP="000D531E">
            <w:pPr>
              <w:spacing w:after="0"/>
              <w:rPr>
                <w:sz w:val="20"/>
              </w:rPr>
            </w:pPr>
          </w:p>
          <w:p w:rsidR="000F5270" w:rsidRDefault="000F5270" w:rsidP="000D531E">
            <w:pPr>
              <w:spacing w:after="0"/>
              <w:ind w:firstLine="0"/>
              <w:rPr>
                <w:sz w:val="20"/>
              </w:rPr>
            </w:pPr>
            <w:r>
              <w:rPr>
                <w:sz w:val="20"/>
              </w:rPr>
              <w:t>______________</w:t>
            </w:r>
            <w:r>
              <w:rPr>
                <w:sz w:val="20"/>
              </w:rPr>
              <w:br/>
            </w:r>
            <w:r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0F5270" w:rsidRDefault="000F5270" w:rsidP="000D531E">
            <w:pPr>
              <w:spacing w:after="0"/>
              <w:rPr>
                <w:sz w:val="20"/>
              </w:rPr>
            </w:pPr>
          </w:p>
        </w:tc>
        <w:tc>
          <w:tcPr>
            <w:tcW w:w="2694" w:type="dxa"/>
          </w:tcPr>
          <w:p w:rsidR="000F5270" w:rsidRDefault="000F5270" w:rsidP="000D531E">
            <w:pPr>
              <w:spacing w:after="0"/>
              <w:rPr>
                <w:sz w:val="20"/>
              </w:rPr>
            </w:pPr>
          </w:p>
          <w:p w:rsidR="000F5270" w:rsidRDefault="000F5270" w:rsidP="000D531E">
            <w:pPr>
              <w:spacing w:after="0"/>
              <w:rPr>
                <w:sz w:val="20"/>
              </w:rPr>
            </w:pPr>
          </w:p>
          <w:p w:rsidR="000F5270" w:rsidRDefault="000F5270" w:rsidP="000D531E">
            <w:pPr>
              <w:spacing w:after="0"/>
              <w:ind w:firstLine="0"/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  <w:r>
              <w:rPr>
                <w:sz w:val="20"/>
              </w:rPr>
              <w:br/>
            </w:r>
            <w:r>
              <w:rPr>
                <w:sz w:val="24"/>
                <w:szCs w:val="24"/>
                <w:vertAlign w:val="superscript"/>
              </w:rPr>
              <w:t>(фамилия, инициалы)</w:t>
            </w:r>
          </w:p>
        </w:tc>
      </w:tr>
      <w:tr w:rsidR="000F5270" w:rsidTr="000D531E">
        <w:trPr>
          <w:cantSplit/>
        </w:trPr>
        <w:tc>
          <w:tcPr>
            <w:tcW w:w="1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70" w:rsidRDefault="000F5270" w:rsidP="000D531E">
            <w:pPr>
              <w:rPr>
                <w:sz w:val="24"/>
                <w:szCs w:val="24"/>
              </w:rPr>
            </w:pPr>
          </w:p>
        </w:tc>
        <w:tc>
          <w:tcPr>
            <w:tcW w:w="3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70" w:rsidRDefault="000F5270" w:rsidP="000D531E">
            <w:pPr>
              <w:spacing w:after="0"/>
              <w:jc w:val="center"/>
              <w:rPr>
                <w:i/>
                <w:iCs/>
                <w:sz w:val="20"/>
              </w:rPr>
            </w:pPr>
          </w:p>
          <w:p w:rsidR="000F5270" w:rsidRDefault="00820235" w:rsidP="000D531E">
            <w:pPr>
              <w:pStyle w:val="30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территориальной</w:t>
            </w:r>
          </w:p>
          <w:p w:rsidR="000F5270" w:rsidRDefault="000F5270" w:rsidP="000D531E">
            <w:pPr>
              <w:pStyle w:val="30"/>
              <w:spacing w:after="0"/>
              <w:ind w:firstLine="0"/>
              <w:jc w:val="center"/>
            </w:pPr>
            <w:r>
              <w:rPr>
                <w:sz w:val="20"/>
                <w:szCs w:val="20"/>
              </w:rPr>
              <w:t>избирательной комиссии</w:t>
            </w:r>
          </w:p>
        </w:tc>
        <w:tc>
          <w:tcPr>
            <w:tcW w:w="1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70" w:rsidRDefault="000F5270" w:rsidP="000D531E">
            <w:pPr>
              <w:spacing w:after="0"/>
              <w:rPr>
                <w:sz w:val="20"/>
              </w:rPr>
            </w:pPr>
          </w:p>
          <w:p w:rsidR="000F5270" w:rsidRDefault="000F5270" w:rsidP="000D531E">
            <w:pPr>
              <w:spacing w:after="0"/>
              <w:rPr>
                <w:sz w:val="20"/>
              </w:rPr>
            </w:pPr>
          </w:p>
          <w:p w:rsidR="000F5270" w:rsidRDefault="000F5270" w:rsidP="000D531E">
            <w:pPr>
              <w:spacing w:after="0"/>
              <w:ind w:firstLine="0"/>
              <w:rPr>
                <w:sz w:val="20"/>
              </w:rPr>
            </w:pPr>
            <w:r>
              <w:rPr>
                <w:sz w:val="20"/>
              </w:rPr>
              <w:t>_______________</w:t>
            </w:r>
          </w:p>
          <w:p w:rsidR="000F5270" w:rsidRDefault="000F5270" w:rsidP="000D531E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70" w:rsidRDefault="000F5270" w:rsidP="000D531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70" w:rsidRDefault="000F5270" w:rsidP="000D531E">
            <w:pPr>
              <w:spacing w:after="0"/>
              <w:rPr>
                <w:sz w:val="20"/>
              </w:rPr>
            </w:pPr>
          </w:p>
          <w:p w:rsidR="000F5270" w:rsidRDefault="000F5270" w:rsidP="000D531E">
            <w:pPr>
              <w:spacing w:after="0"/>
              <w:rPr>
                <w:sz w:val="20"/>
              </w:rPr>
            </w:pPr>
          </w:p>
          <w:p w:rsidR="000F5270" w:rsidRDefault="000F5270" w:rsidP="000D531E">
            <w:pPr>
              <w:spacing w:after="0"/>
              <w:ind w:firstLine="0"/>
              <w:rPr>
                <w:sz w:val="20"/>
              </w:rPr>
            </w:pPr>
            <w:r>
              <w:rPr>
                <w:sz w:val="20"/>
              </w:rPr>
              <w:t>________________________</w:t>
            </w:r>
          </w:p>
          <w:p w:rsidR="000F5270" w:rsidRDefault="000F5270" w:rsidP="000D531E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(фамилия, инициалы)</w:t>
            </w:r>
          </w:p>
        </w:tc>
      </w:tr>
      <w:tr w:rsidR="000F5270" w:rsidTr="000D531E">
        <w:trPr>
          <w:cantSplit/>
        </w:trPr>
        <w:tc>
          <w:tcPr>
            <w:tcW w:w="1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70" w:rsidRDefault="000F5270" w:rsidP="000D531E">
            <w:pPr>
              <w:rPr>
                <w:sz w:val="24"/>
                <w:szCs w:val="24"/>
              </w:rPr>
            </w:pPr>
          </w:p>
        </w:tc>
        <w:tc>
          <w:tcPr>
            <w:tcW w:w="3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70" w:rsidRDefault="000F5270" w:rsidP="000D531E">
            <w:pPr>
              <w:pStyle w:val="30"/>
            </w:pPr>
          </w:p>
        </w:tc>
        <w:tc>
          <w:tcPr>
            <w:tcW w:w="1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270" w:rsidRDefault="000F5270" w:rsidP="000D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__________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70" w:rsidRDefault="000F5270" w:rsidP="000D531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270" w:rsidRDefault="000F5270" w:rsidP="000D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____________________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vertAlign w:val="superscript"/>
              </w:rPr>
              <w:t>(фамилия, инициалы)</w:t>
            </w:r>
          </w:p>
        </w:tc>
      </w:tr>
    </w:tbl>
    <w:p w:rsidR="00C03558" w:rsidRDefault="00C03558" w:rsidP="000F5270">
      <w:pPr>
        <w:rPr>
          <w:sz w:val="16"/>
          <w:szCs w:val="16"/>
        </w:rPr>
      </w:pPr>
    </w:p>
    <w:p w:rsidR="00C03558" w:rsidRDefault="00C03558" w:rsidP="000F5270">
      <w:pPr>
        <w:rPr>
          <w:sz w:val="16"/>
          <w:szCs w:val="16"/>
        </w:rPr>
      </w:pPr>
    </w:p>
    <w:p w:rsidR="00C03558" w:rsidRDefault="00C03558" w:rsidP="000F5270">
      <w:pPr>
        <w:rPr>
          <w:sz w:val="16"/>
          <w:szCs w:val="16"/>
        </w:rPr>
      </w:pPr>
    </w:p>
    <w:p w:rsidR="000F5270" w:rsidRDefault="000F5270" w:rsidP="000F5270">
      <w:pPr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r w:rsidR="003D3767">
        <w:rPr>
          <w:sz w:val="16"/>
          <w:szCs w:val="16"/>
        </w:rPr>
        <w:t xml:space="preserve">1. </w:t>
      </w:r>
      <w:r>
        <w:rPr>
          <w:sz w:val="16"/>
          <w:szCs w:val="16"/>
        </w:rPr>
        <w:t xml:space="preserve">В случае обнаружения выбракованных избирательных бюллетеней для голосования на выборах </w:t>
      </w:r>
      <w:r w:rsidR="00C13F85">
        <w:rPr>
          <w:sz w:val="16"/>
          <w:szCs w:val="16"/>
        </w:rPr>
        <w:t>в органы местного самоуправления Спасского муниципального района Рязанской области</w:t>
      </w:r>
      <w:r>
        <w:rPr>
          <w:sz w:val="16"/>
          <w:szCs w:val="16"/>
        </w:rPr>
        <w:t xml:space="preserve"> настоящий акт составляется на каждый вид избирательного бюллетеня.</w:t>
      </w:r>
    </w:p>
    <w:p w:rsidR="003D3767" w:rsidRPr="00820235" w:rsidRDefault="003D3767" w:rsidP="003D3767">
      <w:pPr>
        <w:rPr>
          <w:sz w:val="16"/>
          <w:szCs w:val="16"/>
        </w:rPr>
      </w:pPr>
      <w:r w:rsidRPr="00820235">
        <w:rPr>
          <w:sz w:val="16"/>
          <w:szCs w:val="16"/>
        </w:rPr>
        <w:t xml:space="preserve">2. В соответствии </w:t>
      </w:r>
      <w:r w:rsidR="00820235" w:rsidRPr="00820235">
        <w:rPr>
          <w:sz w:val="16"/>
          <w:szCs w:val="16"/>
        </w:rPr>
        <w:t>со статьей 60 Закона Рязанской области № 63-ОЗ от 05.08.2011 г. «О выборах депутатов представительного органа муниципального образования в Рязанской области</w:t>
      </w:r>
      <w:r w:rsidR="00C03558">
        <w:rPr>
          <w:sz w:val="16"/>
          <w:szCs w:val="16"/>
        </w:rPr>
        <w:t xml:space="preserve">» </w:t>
      </w:r>
      <w:r w:rsidRPr="00820235">
        <w:rPr>
          <w:sz w:val="16"/>
          <w:szCs w:val="16"/>
        </w:rPr>
        <w:t xml:space="preserve">настоящий акт вправе подписать любой </w:t>
      </w:r>
      <w:r w:rsidR="00820235" w:rsidRPr="00820235">
        <w:rPr>
          <w:sz w:val="16"/>
          <w:szCs w:val="16"/>
        </w:rPr>
        <w:t xml:space="preserve">настоящий акт вправе подписать член избирательной комиссии муниципального образования, любой кандидат, фамилия которого внесена в избирательный бюллетень, либо представитель такого кандидата, </w:t>
      </w:r>
      <w:r w:rsidRPr="00820235">
        <w:rPr>
          <w:sz w:val="16"/>
          <w:szCs w:val="16"/>
        </w:rPr>
        <w:t>присутствующие при составлении акта.</w:t>
      </w:r>
    </w:p>
    <w:sectPr w:rsidR="003D3767" w:rsidRPr="00820235" w:rsidSect="000F5270">
      <w:pgSz w:w="11907" w:h="16840"/>
      <w:pgMar w:top="851" w:right="851" w:bottom="85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56C" w:rsidRDefault="002F556C">
      <w:r>
        <w:separator/>
      </w:r>
    </w:p>
  </w:endnote>
  <w:endnote w:type="continuationSeparator" w:id="1">
    <w:p w:rsidR="002F556C" w:rsidRDefault="002F5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56C" w:rsidRDefault="002F556C">
      <w:r>
        <w:separator/>
      </w:r>
    </w:p>
  </w:footnote>
  <w:footnote w:type="continuationSeparator" w:id="1">
    <w:p w:rsidR="002F556C" w:rsidRDefault="002F5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4A5" w:rsidRDefault="008E3962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B34A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34A5" w:rsidRDefault="004B34A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4A5" w:rsidRDefault="004B34A5">
    <w:pPr>
      <w:pStyle w:val="a6"/>
      <w:framePr w:wrap="around" w:vAnchor="text" w:hAnchor="margin" w:xAlign="center" w:y="1"/>
      <w:ind w:firstLine="0"/>
      <w:rPr>
        <w:rStyle w:val="a4"/>
        <w:sz w:val="22"/>
        <w:szCs w:val="22"/>
      </w:rPr>
    </w:pPr>
  </w:p>
  <w:p w:rsidR="004B34A5" w:rsidRDefault="004B34A5" w:rsidP="00EF584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A0E24"/>
    <w:multiLevelType w:val="hybridMultilevel"/>
    <w:tmpl w:val="EC2613BA"/>
    <w:lvl w:ilvl="0" w:tplc="2812B1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F12"/>
    <w:rsid w:val="00017703"/>
    <w:rsid w:val="00097F66"/>
    <w:rsid w:val="000C53EF"/>
    <w:rsid w:val="000D1D4C"/>
    <w:rsid w:val="000D531E"/>
    <w:rsid w:val="000F5270"/>
    <w:rsid w:val="00123937"/>
    <w:rsid w:val="0013375F"/>
    <w:rsid w:val="00164B84"/>
    <w:rsid w:val="00193074"/>
    <w:rsid w:val="001D2914"/>
    <w:rsid w:val="001D45AE"/>
    <w:rsid w:val="001F5D8F"/>
    <w:rsid w:val="00202FBC"/>
    <w:rsid w:val="0023489D"/>
    <w:rsid w:val="00237A4D"/>
    <w:rsid w:val="00293192"/>
    <w:rsid w:val="002F4780"/>
    <w:rsid w:val="002F556C"/>
    <w:rsid w:val="002F7257"/>
    <w:rsid w:val="00300353"/>
    <w:rsid w:val="00303016"/>
    <w:rsid w:val="00305442"/>
    <w:rsid w:val="00306DBB"/>
    <w:rsid w:val="00326003"/>
    <w:rsid w:val="0033585D"/>
    <w:rsid w:val="0035158C"/>
    <w:rsid w:val="00353E5C"/>
    <w:rsid w:val="00365A3D"/>
    <w:rsid w:val="00377ECE"/>
    <w:rsid w:val="003C70FB"/>
    <w:rsid w:val="003D1B63"/>
    <w:rsid w:val="003D3767"/>
    <w:rsid w:val="003E72BD"/>
    <w:rsid w:val="003F0290"/>
    <w:rsid w:val="003F070C"/>
    <w:rsid w:val="003F3EF5"/>
    <w:rsid w:val="004075AF"/>
    <w:rsid w:val="00442B7E"/>
    <w:rsid w:val="004750F5"/>
    <w:rsid w:val="0048340C"/>
    <w:rsid w:val="00492737"/>
    <w:rsid w:val="004A1661"/>
    <w:rsid w:val="004B34A5"/>
    <w:rsid w:val="004B42F9"/>
    <w:rsid w:val="004B61D3"/>
    <w:rsid w:val="004E36CD"/>
    <w:rsid w:val="004F1335"/>
    <w:rsid w:val="00503ECC"/>
    <w:rsid w:val="0051020A"/>
    <w:rsid w:val="005714F8"/>
    <w:rsid w:val="00593B3F"/>
    <w:rsid w:val="005B18D8"/>
    <w:rsid w:val="005B736C"/>
    <w:rsid w:val="005D4A07"/>
    <w:rsid w:val="005E4441"/>
    <w:rsid w:val="00601CBC"/>
    <w:rsid w:val="006037E0"/>
    <w:rsid w:val="00627E04"/>
    <w:rsid w:val="00697F09"/>
    <w:rsid w:val="006C27C3"/>
    <w:rsid w:val="006D2C54"/>
    <w:rsid w:val="006D584B"/>
    <w:rsid w:val="006E1832"/>
    <w:rsid w:val="00725692"/>
    <w:rsid w:val="007465E8"/>
    <w:rsid w:val="0074715D"/>
    <w:rsid w:val="00753906"/>
    <w:rsid w:val="00775CCC"/>
    <w:rsid w:val="007B0BFF"/>
    <w:rsid w:val="007C2363"/>
    <w:rsid w:val="007C6AF2"/>
    <w:rsid w:val="007D701A"/>
    <w:rsid w:val="008136E5"/>
    <w:rsid w:val="00820235"/>
    <w:rsid w:val="00824EE4"/>
    <w:rsid w:val="00826C12"/>
    <w:rsid w:val="0083255E"/>
    <w:rsid w:val="008445FE"/>
    <w:rsid w:val="008826EC"/>
    <w:rsid w:val="008A3FD1"/>
    <w:rsid w:val="008B3F12"/>
    <w:rsid w:val="008C349D"/>
    <w:rsid w:val="008D0B2A"/>
    <w:rsid w:val="008D2DF9"/>
    <w:rsid w:val="008E3962"/>
    <w:rsid w:val="00903E01"/>
    <w:rsid w:val="00915503"/>
    <w:rsid w:val="0091693C"/>
    <w:rsid w:val="0093372D"/>
    <w:rsid w:val="00935B00"/>
    <w:rsid w:val="0093787B"/>
    <w:rsid w:val="0095127D"/>
    <w:rsid w:val="0095725E"/>
    <w:rsid w:val="0098335D"/>
    <w:rsid w:val="00990AF7"/>
    <w:rsid w:val="009A654B"/>
    <w:rsid w:val="009A7119"/>
    <w:rsid w:val="009D2688"/>
    <w:rsid w:val="009E14DB"/>
    <w:rsid w:val="00A05646"/>
    <w:rsid w:val="00A46E58"/>
    <w:rsid w:val="00A54DC3"/>
    <w:rsid w:val="00A7763B"/>
    <w:rsid w:val="00AE6F5E"/>
    <w:rsid w:val="00B10F4C"/>
    <w:rsid w:val="00B12BA4"/>
    <w:rsid w:val="00B514A7"/>
    <w:rsid w:val="00B63641"/>
    <w:rsid w:val="00B640E0"/>
    <w:rsid w:val="00B65E78"/>
    <w:rsid w:val="00BB782A"/>
    <w:rsid w:val="00BD1512"/>
    <w:rsid w:val="00BD4391"/>
    <w:rsid w:val="00BF6B61"/>
    <w:rsid w:val="00C0191E"/>
    <w:rsid w:val="00C02335"/>
    <w:rsid w:val="00C03558"/>
    <w:rsid w:val="00C060B7"/>
    <w:rsid w:val="00C07BDA"/>
    <w:rsid w:val="00C13768"/>
    <w:rsid w:val="00C13F85"/>
    <w:rsid w:val="00C219B8"/>
    <w:rsid w:val="00C45F3D"/>
    <w:rsid w:val="00C471E3"/>
    <w:rsid w:val="00C57A88"/>
    <w:rsid w:val="00C641A9"/>
    <w:rsid w:val="00C653AF"/>
    <w:rsid w:val="00C6615B"/>
    <w:rsid w:val="00C93EBD"/>
    <w:rsid w:val="00CD6F0B"/>
    <w:rsid w:val="00CE60FA"/>
    <w:rsid w:val="00D20033"/>
    <w:rsid w:val="00D2178D"/>
    <w:rsid w:val="00D25036"/>
    <w:rsid w:val="00D316A5"/>
    <w:rsid w:val="00D63C91"/>
    <w:rsid w:val="00D76F08"/>
    <w:rsid w:val="00DC0F6E"/>
    <w:rsid w:val="00DE6BB3"/>
    <w:rsid w:val="00DF28BE"/>
    <w:rsid w:val="00E0071A"/>
    <w:rsid w:val="00E059C2"/>
    <w:rsid w:val="00E13996"/>
    <w:rsid w:val="00E6663F"/>
    <w:rsid w:val="00E8636D"/>
    <w:rsid w:val="00E864A3"/>
    <w:rsid w:val="00E86B1D"/>
    <w:rsid w:val="00EA3832"/>
    <w:rsid w:val="00ED3A27"/>
    <w:rsid w:val="00EE32FF"/>
    <w:rsid w:val="00EE4CB5"/>
    <w:rsid w:val="00EF5842"/>
    <w:rsid w:val="00F2009B"/>
    <w:rsid w:val="00F26A53"/>
    <w:rsid w:val="00F432D3"/>
    <w:rsid w:val="00F47320"/>
    <w:rsid w:val="00F55CE7"/>
    <w:rsid w:val="00FA7C0C"/>
    <w:rsid w:val="00FC40D8"/>
    <w:rsid w:val="00FC7AFE"/>
    <w:rsid w:val="00FD4B8D"/>
    <w:rsid w:val="00FD6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D3"/>
    <w:pPr>
      <w:spacing w:after="120"/>
      <w:ind w:firstLine="720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4B61D3"/>
    <w:pPr>
      <w:keepNext/>
      <w:spacing w:before="240" w:after="240"/>
      <w:ind w:firstLine="0"/>
      <w:jc w:val="center"/>
      <w:outlineLvl w:val="0"/>
    </w:pPr>
    <w:rPr>
      <w:b/>
      <w:bCs/>
      <w:kern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F85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4B61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4B61D3"/>
    <w:pPr>
      <w:keepNext/>
      <w:widowControl w:val="0"/>
      <w:autoSpaceDE w:val="0"/>
      <w:autoSpaceDN w:val="0"/>
      <w:spacing w:after="0"/>
      <w:ind w:firstLine="0"/>
      <w:jc w:val="center"/>
      <w:outlineLvl w:val="6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4B61D3"/>
    <w:pPr>
      <w:tabs>
        <w:tab w:val="center" w:pos="4677"/>
        <w:tab w:val="right" w:pos="9355"/>
      </w:tabs>
    </w:pPr>
    <w:rPr>
      <w:sz w:val="16"/>
    </w:rPr>
  </w:style>
  <w:style w:type="character" w:styleId="a4">
    <w:name w:val="page number"/>
    <w:basedOn w:val="a0"/>
    <w:semiHidden/>
    <w:rsid w:val="004B61D3"/>
    <w:rPr>
      <w:rFonts w:ascii="Times New Roman" w:hAnsi="Times New Roman"/>
      <w:sz w:val="24"/>
    </w:rPr>
  </w:style>
  <w:style w:type="paragraph" w:styleId="a5">
    <w:name w:val="Body Text"/>
    <w:basedOn w:val="a"/>
    <w:semiHidden/>
    <w:rsid w:val="004B61D3"/>
    <w:pPr>
      <w:spacing w:after="0"/>
      <w:ind w:firstLine="0"/>
      <w:jc w:val="center"/>
    </w:pPr>
    <w:rPr>
      <w:rFonts w:ascii="Times New Roman CYR" w:hAnsi="Times New Roman CYR"/>
      <w:b/>
      <w:sz w:val="34"/>
    </w:rPr>
  </w:style>
  <w:style w:type="paragraph" w:styleId="a6">
    <w:name w:val="header"/>
    <w:basedOn w:val="a"/>
    <w:semiHidden/>
    <w:rsid w:val="004B61D3"/>
    <w:pPr>
      <w:tabs>
        <w:tab w:val="center" w:pos="4677"/>
        <w:tab w:val="right" w:pos="9355"/>
      </w:tabs>
    </w:pPr>
  </w:style>
  <w:style w:type="paragraph" w:customStyle="1" w:styleId="14-15">
    <w:name w:val="14-15"/>
    <w:basedOn w:val="21"/>
    <w:rsid w:val="004B61D3"/>
    <w:pPr>
      <w:tabs>
        <w:tab w:val="left" w:pos="567"/>
      </w:tabs>
      <w:spacing w:after="0" w:line="360" w:lineRule="auto"/>
      <w:ind w:firstLine="709"/>
    </w:pPr>
    <w:rPr>
      <w:kern w:val="28"/>
      <w:szCs w:val="28"/>
    </w:rPr>
  </w:style>
  <w:style w:type="paragraph" w:styleId="a7">
    <w:name w:val="Title"/>
    <w:basedOn w:val="a"/>
    <w:qFormat/>
    <w:rsid w:val="004B61D3"/>
    <w:pPr>
      <w:spacing w:after="0"/>
      <w:ind w:firstLine="0"/>
      <w:jc w:val="center"/>
    </w:pPr>
    <w:rPr>
      <w:b/>
      <w:sz w:val="36"/>
    </w:rPr>
  </w:style>
  <w:style w:type="paragraph" w:styleId="21">
    <w:name w:val="Body Text 2"/>
    <w:basedOn w:val="a"/>
    <w:link w:val="22"/>
    <w:semiHidden/>
    <w:rsid w:val="004B61D3"/>
    <w:pPr>
      <w:spacing w:line="480" w:lineRule="auto"/>
    </w:pPr>
  </w:style>
  <w:style w:type="paragraph" w:customStyle="1" w:styleId="70">
    <w:name w:val="заголовок 7"/>
    <w:basedOn w:val="a"/>
    <w:next w:val="a"/>
    <w:rsid w:val="004B61D3"/>
    <w:pPr>
      <w:keepNext/>
      <w:widowControl w:val="0"/>
      <w:autoSpaceDE w:val="0"/>
      <w:autoSpaceDN w:val="0"/>
      <w:spacing w:after="0"/>
      <w:ind w:firstLine="0"/>
      <w:jc w:val="center"/>
    </w:pPr>
    <w:rPr>
      <w:b/>
      <w:bCs/>
      <w:szCs w:val="28"/>
    </w:rPr>
  </w:style>
  <w:style w:type="paragraph" w:styleId="30">
    <w:name w:val="Body Text 3"/>
    <w:basedOn w:val="a"/>
    <w:link w:val="31"/>
    <w:rsid w:val="004B61D3"/>
    <w:rPr>
      <w:sz w:val="16"/>
      <w:szCs w:val="16"/>
    </w:rPr>
  </w:style>
  <w:style w:type="paragraph" w:styleId="23">
    <w:name w:val="Body Text Indent 2"/>
    <w:basedOn w:val="a"/>
    <w:semiHidden/>
    <w:rsid w:val="004B61D3"/>
    <w:pPr>
      <w:spacing w:line="480" w:lineRule="auto"/>
      <w:ind w:left="283"/>
    </w:pPr>
  </w:style>
  <w:style w:type="paragraph" w:customStyle="1" w:styleId="a8">
    <w:name w:val="Норм"/>
    <w:basedOn w:val="a"/>
    <w:rsid w:val="004B61D3"/>
    <w:pPr>
      <w:spacing w:after="0"/>
      <w:ind w:firstLine="0"/>
      <w:jc w:val="center"/>
    </w:pPr>
    <w:rPr>
      <w:szCs w:val="28"/>
    </w:rPr>
  </w:style>
  <w:style w:type="paragraph" w:customStyle="1" w:styleId="5">
    <w:name w:val="заголовок 5"/>
    <w:basedOn w:val="a"/>
    <w:next w:val="a"/>
    <w:rsid w:val="004B61D3"/>
    <w:pPr>
      <w:keepNext/>
      <w:autoSpaceDE w:val="0"/>
      <w:autoSpaceDN w:val="0"/>
      <w:spacing w:after="0"/>
      <w:ind w:firstLine="0"/>
      <w:jc w:val="right"/>
      <w:outlineLvl w:val="4"/>
    </w:pPr>
    <w:rPr>
      <w:sz w:val="34"/>
      <w:szCs w:val="34"/>
    </w:rPr>
  </w:style>
  <w:style w:type="paragraph" w:customStyle="1" w:styleId="a9">
    <w:name w:val="Таблица"/>
    <w:basedOn w:val="a"/>
    <w:rsid w:val="004B61D3"/>
    <w:pPr>
      <w:widowControl w:val="0"/>
      <w:autoSpaceDE w:val="0"/>
      <w:autoSpaceDN w:val="0"/>
      <w:spacing w:after="0"/>
      <w:ind w:firstLine="0"/>
      <w:jc w:val="center"/>
    </w:pPr>
    <w:rPr>
      <w:szCs w:val="28"/>
    </w:rPr>
  </w:style>
  <w:style w:type="paragraph" w:customStyle="1" w:styleId="14-150">
    <w:name w:val="текст14-15"/>
    <w:basedOn w:val="a"/>
    <w:rsid w:val="004B61D3"/>
    <w:pPr>
      <w:widowControl w:val="0"/>
      <w:autoSpaceDE w:val="0"/>
      <w:autoSpaceDN w:val="0"/>
      <w:spacing w:after="0" w:line="360" w:lineRule="auto"/>
      <w:ind w:firstLine="709"/>
    </w:pPr>
    <w:rPr>
      <w:szCs w:val="28"/>
    </w:rPr>
  </w:style>
  <w:style w:type="paragraph" w:customStyle="1" w:styleId="11">
    <w:name w:val="заголовок 1"/>
    <w:basedOn w:val="a"/>
    <w:next w:val="a"/>
    <w:rsid w:val="004B61D3"/>
    <w:pPr>
      <w:keepNext/>
      <w:widowControl w:val="0"/>
      <w:autoSpaceDE w:val="0"/>
      <w:autoSpaceDN w:val="0"/>
      <w:spacing w:after="0"/>
      <w:ind w:firstLine="0"/>
      <w:jc w:val="left"/>
    </w:pPr>
    <w:rPr>
      <w:szCs w:val="28"/>
    </w:rPr>
  </w:style>
  <w:style w:type="paragraph" w:styleId="aa">
    <w:name w:val="Plain Text"/>
    <w:basedOn w:val="a"/>
    <w:link w:val="ab"/>
    <w:rsid w:val="004B61D3"/>
    <w:pPr>
      <w:autoSpaceDE w:val="0"/>
      <w:autoSpaceDN w:val="0"/>
      <w:spacing w:before="120" w:after="0" w:line="360" w:lineRule="auto"/>
    </w:pPr>
    <w:rPr>
      <w:rFonts w:ascii="Courier New" w:hAnsi="Courier New" w:cs="Courier New"/>
      <w:sz w:val="20"/>
    </w:rPr>
  </w:style>
  <w:style w:type="paragraph" w:customStyle="1" w:styleId="32">
    <w:name w:val="заголовок 3"/>
    <w:basedOn w:val="a"/>
    <w:next w:val="a"/>
    <w:rsid w:val="004B61D3"/>
    <w:pPr>
      <w:keepNext/>
      <w:widowControl w:val="0"/>
      <w:autoSpaceDE w:val="0"/>
      <w:autoSpaceDN w:val="0"/>
      <w:spacing w:after="0"/>
      <w:ind w:firstLine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4B61D3"/>
    <w:pPr>
      <w:autoSpaceDE w:val="0"/>
      <w:autoSpaceDN w:val="0"/>
      <w:spacing w:after="0" w:line="360" w:lineRule="auto"/>
    </w:pPr>
    <w:rPr>
      <w:sz w:val="20"/>
    </w:rPr>
  </w:style>
  <w:style w:type="paragraph" w:customStyle="1" w:styleId="24">
    <w:name w:val="заголовок 2"/>
    <w:basedOn w:val="a"/>
    <w:next w:val="a"/>
    <w:rsid w:val="004B61D3"/>
    <w:pPr>
      <w:keepNext/>
      <w:widowControl w:val="0"/>
      <w:autoSpaceDE w:val="0"/>
      <w:autoSpaceDN w:val="0"/>
      <w:spacing w:after="0" w:line="360" w:lineRule="auto"/>
      <w:ind w:firstLine="0"/>
      <w:jc w:val="center"/>
    </w:pPr>
    <w:rPr>
      <w:szCs w:val="28"/>
    </w:rPr>
  </w:style>
  <w:style w:type="paragraph" w:customStyle="1" w:styleId="4">
    <w:name w:val="заголовок 4"/>
    <w:basedOn w:val="a"/>
    <w:next w:val="a"/>
    <w:rsid w:val="004B61D3"/>
    <w:pPr>
      <w:keepNext/>
      <w:widowControl w:val="0"/>
      <w:autoSpaceDE w:val="0"/>
      <w:autoSpaceDN w:val="0"/>
      <w:spacing w:after="0"/>
      <w:ind w:firstLine="0"/>
      <w:jc w:val="right"/>
    </w:pPr>
    <w:rPr>
      <w:sz w:val="20"/>
      <w:u w:val="single"/>
    </w:rPr>
  </w:style>
  <w:style w:type="character" w:customStyle="1" w:styleId="ac">
    <w:name w:val="Основной текст Знак"/>
    <w:basedOn w:val="a0"/>
    <w:rsid w:val="004B61D3"/>
    <w:rPr>
      <w:sz w:val="28"/>
      <w:szCs w:val="28"/>
      <w:lang w:val="ru-RU" w:eastAsia="ru-RU"/>
    </w:rPr>
  </w:style>
  <w:style w:type="paragraph" w:styleId="ad">
    <w:name w:val="Balloon Text"/>
    <w:basedOn w:val="a"/>
    <w:semiHidden/>
    <w:rsid w:val="004B61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432D3"/>
    <w:rPr>
      <w:b/>
      <w:bCs/>
      <w:kern w:val="32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F432D3"/>
    <w:rPr>
      <w:sz w:val="28"/>
    </w:rPr>
  </w:style>
  <w:style w:type="character" w:customStyle="1" w:styleId="31">
    <w:name w:val="Основной текст 3 Знак"/>
    <w:basedOn w:val="a0"/>
    <w:link w:val="30"/>
    <w:rsid w:val="00F432D3"/>
    <w:rPr>
      <w:sz w:val="16"/>
      <w:szCs w:val="16"/>
    </w:rPr>
  </w:style>
  <w:style w:type="character" w:customStyle="1" w:styleId="ab">
    <w:name w:val="Текст Знак"/>
    <w:basedOn w:val="a0"/>
    <w:link w:val="aa"/>
    <w:rsid w:val="00F432D3"/>
    <w:rPr>
      <w:rFonts w:ascii="Courier New" w:hAnsi="Courier New" w:cs="Courier New"/>
    </w:rPr>
  </w:style>
  <w:style w:type="paragraph" w:styleId="ae">
    <w:name w:val="Body Text Indent"/>
    <w:basedOn w:val="a"/>
    <w:link w:val="af"/>
    <w:uiPriority w:val="99"/>
    <w:semiHidden/>
    <w:unhideWhenUsed/>
    <w:rsid w:val="00C13F85"/>
    <w:pPr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13F85"/>
    <w:rPr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3F8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6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68799-E87E-4F33-A145-73EF61280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2471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вопросах, связанных с изготовлением и доставкой</vt:lpstr>
    </vt:vector>
  </TitlesOfParts>
  <Company>Microsoft</Company>
  <LinksUpToDate>false</LinksUpToDate>
  <CharactersWithSpaces>16524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вопросах, связанных с изготовлением и доставкой</dc:title>
  <dc:creator>loginep</dc:creator>
  <cp:lastModifiedBy>R-Secretary1</cp:lastModifiedBy>
  <cp:revision>12</cp:revision>
  <cp:lastPrinted>2018-08-22T09:02:00Z</cp:lastPrinted>
  <dcterms:created xsi:type="dcterms:W3CDTF">2023-08-07T09:01:00Z</dcterms:created>
  <dcterms:modified xsi:type="dcterms:W3CDTF">2025-08-19T11:32:00Z</dcterms:modified>
</cp:coreProperties>
</file>