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D0" w:rsidRDefault="00F14EBF">
      <w:pPr>
        <w:pStyle w:val="1"/>
        <w:rPr>
          <w:rFonts w:eastAsia="Arial Unicode MS"/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CE65D0" w:rsidRDefault="00F14EBF">
      <w:pPr>
        <w:pStyle w:val="1"/>
        <w:rPr>
          <w:rFonts w:eastAsia="Arial Unicode MS"/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E65D0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CE65D0" w:rsidRDefault="00CE65D0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CE65D0" w:rsidRDefault="00F14EB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</w:t>
      </w:r>
      <w:r w:rsidR="00A5045B">
        <w:rPr>
          <w:sz w:val="22"/>
          <w:szCs w:val="22"/>
        </w:rPr>
        <w:t>-Рязанский</w:t>
      </w:r>
      <w:r>
        <w:rPr>
          <w:sz w:val="22"/>
          <w:szCs w:val="22"/>
        </w:rPr>
        <w:t>, ул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енина, д.48   тел.</w:t>
      </w:r>
      <w:r w:rsidR="00A5045B">
        <w:rPr>
          <w:sz w:val="22"/>
          <w:szCs w:val="22"/>
        </w:rPr>
        <w:t xml:space="preserve"> 8 (49135) </w:t>
      </w:r>
      <w:r>
        <w:rPr>
          <w:sz w:val="22"/>
          <w:szCs w:val="22"/>
        </w:rPr>
        <w:t>3-36-78</w:t>
      </w:r>
    </w:p>
    <w:p w:rsidR="00CE65D0" w:rsidRDefault="00CE65D0">
      <w:pPr>
        <w:jc w:val="center"/>
        <w:rPr>
          <w:rFonts w:ascii="Tahoma" w:hAnsi="Tahoma" w:cs="Tahoma"/>
          <w:sz w:val="4"/>
          <w:szCs w:val="4"/>
        </w:rPr>
      </w:pPr>
    </w:p>
    <w:p w:rsidR="00CE65D0" w:rsidRDefault="00CE65D0">
      <w:pPr>
        <w:jc w:val="center"/>
        <w:rPr>
          <w:sz w:val="28"/>
          <w:szCs w:val="28"/>
        </w:rPr>
      </w:pPr>
    </w:p>
    <w:p w:rsidR="00CE65D0" w:rsidRDefault="00F14EB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E65D0" w:rsidRDefault="00CE65D0">
      <w:pPr>
        <w:rPr>
          <w:sz w:val="26"/>
          <w:szCs w:val="26"/>
        </w:rPr>
      </w:pPr>
    </w:p>
    <w:p w:rsidR="00CE65D0" w:rsidRDefault="00F14E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5045B">
        <w:rPr>
          <w:sz w:val="26"/>
          <w:szCs w:val="26"/>
        </w:rPr>
        <w:t>22</w:t>
      </w:r>
      <w:r>
        <w:rPr>
          <w:sz w:val="26"/>
          <w:szCs w:val="26"/>
        </w:rPr>
        <w:t>.08.202</w:t>
      </w:r>
      <w:r w:rsidR="00A5045B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A5045B">
        <w:rPr>
          <w:sz w:val="26"/>
          <w:szCs w:val="26"/>
        </w:rPr>
        <w:t>69</w:t>
      </w:r>
      <w:r>
        <w:rPr>
          <w:sz w:val="26"/>
          <w:szCs w:val="26"/>
        </w:rPr>
        <w:t>/</w:t>
      </w:r>
      <w:r w:rsidR="00A5045B">
        <w:rPr>
          <w:sz w:val="26"/>
          <w:szCs w:val="26"/>
        </w:rPr>
        <w:t>738</w:t>
      </w:r>
    </w:p>
    <w:p w:rsidR="00CE65D0" w:rsidRDefault="00CE65D0">
      <w:pPr>
        <w:jc w:val="center"/>
        <w:rPr>
          <w:sz w:val="26"/>
          <w:szCs w:val="26"/>
        </w:rPr>
      </w:pPr>
    </w:p>
    <w:p w:rsidR="00CE65D0" w:rsidRDefault="00F14E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назначении ответственных за работу со средствами видеонаблюдения </w:t>
      </w:r>
      <w:r>
        <w:rPr>
          <w:b/>
          <w:sz w:val="26"/>
          <w:szCs w:val="26"/>
        </w:rPr>
        <w:t xml:space="preserve">при проведении выборов </w:t>
      </w:r>
      <w:r>
        <w:rPr>
          <w:b/>
          <w:bCs/>
          <w:color w:val="000000"/>
          <w:spacing w:val="-1"/>
          <w:sz w:val="26"/>
          <w:szCs w:val="26"/>
        </w:rPr>
        <w:t xml:space="preserve">депутатов </w:t>
      </w:r>
      <w:r w:rsidR="00B82357">
        <w:rPr>
          <w:b/>
          <w:bCs/>
          <w:color w:val="000000"/>
          <w:spacing w:val="-1"/>
          <w:sz w:val="26"/>
          <w:szCs w:val="26"/>
        </w:rPr>
        <w:t>Рязанской областной Думы восьмого созыва, депутатов Думы Спасского муниципального округа Рязанской области первого созыва</w:t>
      </w:r>
    </w:p>
    <w:p w:rsidR="00CE65D0" w:rsidRDefault="00CE65D0">
      <w:pPr>
        <w:jc w:val="center"/>
        <w:rPr>
          <w:sz w:val="26"/>
          <w:szCs w:val="26"/>
        </w:rPr>
      </w:pPr>
    </w:p>
    <w:p w:rsidR="00B82357" w:rsidRDefault="00B82357">
      <w:pPr>
        <w:jc w:val="center"/>
        <w:rPr>
          <w:sz w:val="26"/>
          <w:szCs w:val="26"/>
        </w:rPr>
      </w:pPr>
    </w:p>
    <w:p w:rsidR="00CE65D0" w:rsidRPr="00B82357" w:rsidRDefault="00F14EBF" w:rsidP="00B82357">
      <w:pPr>
        <w:autoSpaceDE w:val="0"/>
        <w:autoSpaceDN w:val="0"/>
        <w:adjustRightInd w:val="0"/>
        <w:ind w:firstLine="708"/>
        <w:contextualSpacing/>
        <w:jc w:val="both"/>
        <w:rPr>
          <w:kern w:val="1"/>
          <w:sz w:val="26"/>
          <w:szCs w:val="26"/>
        </w:rPr>
      </w:pPr>
      <w:r w:rsidRPr="00B82357">
        <w:rPr>
          <w:sz w:val="26"/>
          <w:szCs w:val="26"/>
        </w:rPr>
        <w:t xml:space="preserve">В соответствии с </w:t>
      </w:r>
      <w:r w:rsidR="00B82357">
        <w:rPr>
          <w:sz w:val="26"/>
          <w:szCs w:val="26"/>
        </w:rPr>
        <w:t>Порядком</w:t>
      </w:r>
      <w:r w:rsidR="00B82357" w:rsidRPr="00B82357">
        <w:rPr>
          <w:sz w:val="26"/>
          <w:szCs w:val="26"/>
        </w:rPr>
        <w:t xml:space="preserve"> применения средств видеонаблюдения</w:t>
      </w:r>
      <w:r w:rsidR="00B82357">
        <w:rPr>
          <w:sz w:val="26"/>
          <w:szCs w:val="26"/>
        </w:rPr>
        <w:t xml:space="preserve"> </w:t>
      </w:r>
      <w:r w:rsidR="00B82357" w:rsidRPr="00B82357">
        <w:rPr>
          <w:sz w:val="26"/>
          <w:szCs w:val="26"/>
        </w:rPr>
        <w:t xml:space="preserve">при проведении </w:t>
      </w:r>
      <w:r w:rsidR="00B82357" w:rsidRPr="00B82357">
        <w:rPr>
          <w:kern w:val="1"/>
          <w:sz w:val="26"/>
          <w:szCs w:val="26"/>
        </w:rPr>
        <w:t>выборов депутатов</w:t>
      </w:r>
      <w:r w:rsidR="00B82357">
        <w:rPr>
          <w:kern w:val="1"/>
          <w:sz w:val="26"/>
          <w:szCs w:val="26"/>
        </w:rPr>
        <w:t xml:space="preserve"> </w:t>
      </w:r>
      <w:r w:rsidR="00B82357" w:rsidRPr="00B82357">
        <w:rPr>
          <w:kern w:val="1"/>
          <w:sz w:val="26"/>
          <w:szCs w:val="26"/>
        </w:rPr>
        <w:t>Рязанской областной Думы восьмого созыва</w:t>
      </w:r>
      <w:r w:rsidR="00B82357">
        <w:rPr>
          <w:kern w:val="1"/>
          <w:sz w:val="26"/>
          <w:szCs w:val="26"/>
        </w:rPr>
        <w:t>, утвержденным постановлением И</w:t>
      </w:r>
      <w:r w:rsidR="00B82357" w:rsidRPr="00B82357">
        <w:rPr>
          <w:kern w:val="1"/>
          <w:sz w:val="26"/>
          <w:szCs w:val="26"/>
        </w:rPr>
        <w:t xml:space="preserve">збирательной комиссии Рязанской области от </w:t>
      </w:r>
      <w:r w:rsidR="00B82357" w:rsidRPr="00B82357">
        <w:rPr>
          <w:sz w:val="26"/>
          <w:szCs w:val="26"/>
        </w:rPr>
        <w:t>04 июля 2025 года № 151/1914-7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территориальная избирательная комиссия Спасского района Рязанской области р</w:t>
      </w:r>
      <w:r>
        <w:rPr>
          <w:bCs/>
          <w:sz w:val="26"/>
          <w:szCs w:val="26"/>
        </w:rPr>
        <w:t>ешила:</w:t>
      </w:r>
    </w:p>
    <w:p w:rsidR="00B82357" w:rsidRDefault="00F14EBF" w:rsidP="00B82357">
      <w:pPr>
        <w:ind w:firstLine="708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>1. Назначить ответственны</w:t>
      </w:r>
      <w:r w:rsidR="00B82357">
        <w:rPr>
          <w:sz w:val="26"/>
          <w:szCs w:val="26"/>
        </w:rPr>
        <w:t xml:space="preserve">х лиц за работу со средствами видеонаблюдения </w:t>
      </w:r>
      <w:r w:rsidR="00B82357" w:rsidRPr="00B82357">
        <w:rPr>
          <w:sz w:val="26"/>
          <w:szCs w:val="26"/>
        </w:rPr>
        <w:t xml:space="preserve">при проведении выборов </w:t>
      </w:r>
      <w:r w:rsidR="00B82357" w:rsidRPr="00B82357">
        <w:rPr>
          <w:bCs/>
          <w:color w:val="000000"/>
          <w:spacing w:val="-1"/>
          <w:sz w:val="26"/>
          <w:szCs w:val="26"/>
        </w:rPr>
        <w:t>депутатов Рязанской областной Думы восьмого созыва, депутатов Думы Спасского муниципального округа Рязанской области первого созыва</w:t>
      </w:r>
      <w:r w:rsidR="00B82357">
        <w:rPr>
          <w:bCs/>
          <w:color w:val="000000"/>
          <w:spacing w:val="-1"/>
          <w:sz w:val="26"/>
          <w:szCs w:val="26"/>
        </w:rPr>
        <w:t>:</w:t>
      </w:r>
    </w:p>
    <w:p w:rsidR="00B82357" w:rsidRDefault="00B82357" w:rsidP="00B823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Богомолову Наталью Ивановну, председателя ТИК Спасского района;</w:t>
      </w:r>
    </w:p>
    <w:p w:rsidR="00B82357" w:rsidRPr="00B82357" w:rsidRDefault="00B82357" w:rsidP="00B823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Куприянову Наталью Анатольевну, секретаря ТИК Спасского района.</w:t>
      </w:r>
    </w:p>
    <w:p w:rsidR="00CE65D0" w:rsidRDefault="00F14EBF" w:rsidP="00B82357">
      <w:pPr>
        <w:ind w:firstLine="709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2. </w:t>
      </w:r>
      <w:r>
        <w:rPr>
          <w:rFonts w:eastAsia="Calibri"/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CE65D0" w:rsidRDefault="00CE65D0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</w:p>
    <w:p w:rsidR="00CE65D0" w:rsidRDefault="00CE65D0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</w:p>
    <w:p w:rsidR="00B82357" w:rsidRPr="00B82357" w:rsidRDefault="00B82357" w:rsidP="00B82357">
      <w:pPr>
        <w:pStyle w:val="4"/>
        <w:jc w:val="left"/>
        <w:rPr>
          <w:sz w:val="26"/>
          <w:szCs w:val="26"/>
        </w:rPr>
      </w:pPr>
      <w:r w:rsidRPr="00B82357">
        <w:rPr>
          <w:sz w:val="26"/>
          <w:szCs w:val="26"/>
        </w:rPr>
        <w:t>Председатель</w:t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B82357">
        <w:rPr>
          <w:sz w:val="26"/>
          <w:szCs w:val="26"/>
        </w:rPr>
        <w:t>Н.И. Богомолова</w:t>
      </w:r>
    </w:p>
    <w:p w:rsidR="00B82357" w:rsidRPr="00B82357" w:rsidRDefault="00B82357" w:rsidP="00B82357">
      <w:pPr>
        <w:jc w:val="both"/>
        <w:rPr>
          <w:b/>
          <w:bCs/>
          <w:sz w:val="26"/>
          <w:szCs w:val="26"/>
        </w:rPr>
      </w:pPr>
    </w:p>
    <w:p w:rsidR="00B82357" w:rsidRPr="00B82357" w:rsidRDefault="00B82357" w:rsidP="00B82357">
      <w:pPr>
        <w:pStyle w:val="2"/>
        <w:rPr>
          <w:sz w:val="26"/>
          <w:szCs w:val="26"/>
        </w:rPr>
      </w:pPr>
      <w:r w:rsidRPr="00B82357">
        <w:rPr>
          <w:sz w:val="26"/>
          <w:szCs w:val="26"/>
        </w:rPr>
        <w:t>Секретарь</w:t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 w:rsidRPr="00B82357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B82357">
        <w:rPr>
          <w:sz w:val="26"/>
          <w:szCs w:val="26"/>
        </w:rPr>
        <w:t>Н.А. Куприянова</w:t>
      </w:r>
    </w:p>
    <w:p w:rsidR="00CE65D0" w:rsidRDefault="00CE65D0" w:rsidP="00B82357">
      <w:pPr>
        <w:ind w:firstLine="708"/>
        <w:jc w:val="both"/>
      </w:pPr>
    </w:p>
    <w:sectPr w:rsidR="00CE65D0" w:rsidSect="00BE3EA4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E65D0"/>
    <w:rsid w:val="00A5045B"/>
    <w:rsid w:val="00B82357"/>
    <w:rsid w:val="00BE3EA4"/>
    <w:rsid w:val="00CE65D0"/>
    <w:rsid w:val="00F1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D17FA0"/>
  </w:style>
  <w:style w:type="paragraph" w:customStyle="1" w:styleId="a4">
    <w:name w:val="Заголовок"/>
    <w:basedOn w:val="a"/>
    <w:next w:val="a5"/>
    <w:qFormat/>
    <w:rsid w:val="00BE3E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6">
    <w:name w:val="List"/>
    <w:basedOn w:val="a5"/>
    <w:rsid w:val="00BE3EA4"/>
    <w:rPr>
      <w:rFonts w:cs="Lucida Sans"/>
    </w:rPr>
  </w:style>
  <w:style w:type="paragraph" w:styleId="a7">
    <w:name w:val="caption"/>
    <w:basedOn w:val="a"/>
    <w:next w:val="a"/>
    <w:qFormat/>
    <w:rsid w:val="00D17FA0"/>
    <w:rPr>
      <w:b/>
    </w:rPr>
  </w:style>
  <w:style w:type="paragraph" w:styleId="a8">
    <w:name w:val="index heading"/>
    <w:basedOn w:val="a"/>
    <w:qFormat/>
    <w:rsid w:val="00BE3EA4"/>
    <w:pPr>
      <w:suppressLineNumbers/>
    </w:pPr>
    <w:rPr>
      <w:rFonts w:cs="Lucida Sans"/>
    </w:rPr>
  </w:style>
  <w:style w:type="paragraph" w:styleId="a9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D17FA0"/>
    <w:pPr>
      <w:spacing w:line="360" w:lineRule="auto"/>
      <w:ind w:left="851" w:firstLine="142"/>
      <w:jc w:val="both"/>
    </w:pPr>
    <w:rPr>
      <w:sz w:val="28"/>
    </w:rPr>
  </w:style>
  <w:style w:type="paragraph" w:customStyle="1" w:styleId="aa">
    <w:name w:val="Верхний и нижний колонтитулы"/>
    <w:basedOn w:val="a"/>
    <w:qFormat/>
    <w:rsid w:val="00BE3EA4"/>
  </w:style>
  <w:style w:type="paragraph" w:styleId="ab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D17FA0"/>
    <w:pPr>
      <w:spacing w:after="120" w:line="480" w:lineRule="auto"/>
    </w:pPr>
  </w:style>
  <w:style w:type="paragraph" w:styleId="ad">
    <w:name w:val="Plain Text"/>
    <w:basedOn w:val="a"/>
    <w:semiHidden/>
    <w:qFormat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D17FA0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semiHidden/>
    <w:qFormat/>
    <w:rsid w:val="00D17FA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8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2024-08-14T11:22:00Z</cp:lastPrinted>
  <dcterms:created xsi:type="dcterms:W3CDTF">2025-08-25T13:16:00Z</dcterms:created>
  <dcterms:modified xsi:type="dcterms:W3CDTF">2025-08-25T13:16:00Z</dcterms:modified>
  <dc:language>ru-RU</dc:language>
</cp:coreProperties>
</file>