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5B986" w14:textId="77777777" w:rsidR="007F7DA0" w:rsidRDefault="00E17E9C" w:rsidP="007F7DA0">
      <w:pPr>
        <w:pStyle w:val="a3"/>
        <w:jc w:val="center"/>
        <w:rPr>
          <w:b/>
          <w:bCs/>
          <w:sz w:val="32"/>
        </w:rPr>
      </w:pPr>
      <w:proofErr w:type="gramStart"/>
      <w:r>
        <w:rPr>
          <w:b/>
          <w:bCs/>
          <w:sz w:val="32"/>
        </w:rPr>
        <w:t xml:space="preserve">ТЕРРИТОРИАЛЬНАЯ  </w:t>
      </w:r>
      <w:r w:rsidR="007F7DA0">
        <w:rPr>
          <w:b/>
          <w:bCs/>
          <w:sz w:val="32"/>
        </w:rPr>
        <w:t>ИЗБИРАТЕЛЬНАЯ</w:t>
      </w:r>
      <w:proofErr w:type="gramEnd"/>
      <w:r w:rsidR="007F7DA0">
        <w:rPr>
          <w:b/>
          <w:bCs/>
          <w:sz w:val="32"/>
        </w:rPr>
        <w:t xml:space="preserve">  КОМИССИЯ</w:t>
      </w:r>
    </w:p>
    <w:p w14:paraId="614B149B" w14:textId="77777777" w:rsidR="007F7DA0" w:rsidRDefault="00AB0F42" w:rsidP="007F7DA0">
      <w:pPr>
        <w:rPr>
          <w:b/>
          <w:bCs/>
          <w:sz w:val="32"/>
        </w:rPr>
      </w:pPr>
      <w:r>
        <w:rPr>
          <w:b/>
          <w:bCs/>
          <w:sz w:val="32"/>
        </w:rPr>
        <w:t>СПАССКОГО</w:t>
      </w:r>
      <w:r w:rsidR="00951265">
        <w:rPr>
          <w:b/>
          <w:bCs/>
          <w:sz w:val="32"/>
        </w:rPr>
        <w:t xml:space="preserve"> РАЙОНА</w:t>
      </w:r>
      <w:r w:rsidR="00060E02">
        <w:rPr>
          <w:b/>
          <w:bCs/>
          <w:sz w:val="32"/>
        </w:rPr>
        <w:t xml:space="preserve"> РЯЗАНСКОЙ ОБЛАСТИ</w:t>
      </w:r>
    </w:p>
    <w:p w14:paraId="186270BA" w14:textId="77777777" w:rsidR="007F7DA0" w:rsidRPr="007F7DA0" w:rsidRDefault="007F7DA0" w:rsidP="007F7DA0">
      <w:pPr>
        <w:rPr>
          <w:b/>
          <w:bCs/>
        </w:rPr>
      </w:pPr>
    </w:p>
    <w:p w14:paraId="138B5110" w14:textId="77777777" w:rsidR="007F7DA0" w:rsidRDefault="00E17E9C" w:rsidP="007F7DA0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14:paraId="62B17CD8" w14:textId="77777777" w:rsidR="007F7DA0" w:rsidRDefault="007F7DA0" w:rsidP="007F7DA0">
      <w:pPr>
        <w:pStyle w:val="1"/>
        <w:spacing w:before="0" w:after="0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74"/>
      </w:tblGrid>
      <w:tr w:rsidR="00E77FA3" w14:paraId="7BFD317E" w14:textId="77777777" w:rsidTr="00321632">
        <w:tc>
          <w:tcPr>
            <w:tcW w:w="4785" w:type="dxa"/>
            <w:shd w:val="clear" w:color="auto" w:fill="auto"/>
          </w:tcPr>
          <w:p w14:paraId="4E0F66D9" w14:textId="697F5C5A" w:rsidR="00E77FA3" w:rsidRDefault="004659F7" w:rsidP="00321632">
            <w:pPr>
              <w:jc w:val="left"/>
            </w:pPr>
            <w:r>
              <w:t>02 марта 2026 года</w:t>
            </w:r>
          </w:p>
        </w:tc>
        <w:tc>
          <w:tcPr>
            <w:tcW w:w="4785" w:type="dxa"/>
            <w:shd w:val="clear" w:color="auto" w:fill="auto"/>
          </w:tcPr>
          <w:p w14:paraId="3FE980C1" w14:textId="62DC84C8" w:rsidR="00E77FA3" w:rsidRDefault="00E77FA3" w:rsidP="00321632">
            <w:pPr>
              <w:jc w:val="right"/>
            </w:pPr>
            <w:r>
              <w:t xml:space="preserve">№ </w:t>
            </w:r>
            <w:r w:rsidR="004659F7">
              <w:t>2/</w:t>
            </w:r>
            <w:r w:rsidR="00750FC5">
              <w:t>7</w:t>
            </w:r>
            <w:r w:rsidR="004659F7">
              <w:t>-6</w:t>
            </w:r>
          </w:p>
        </w:tc>
      </w:tr>
    </w:tbl>
    <w:p w14:paraId="3B60B69E" w14:textId="77777777" w:rsidR="007F7DA0" w:rsidRDefault="00AB0F42" w:rsidP="007F7DA0">
      <w:r>
        <w:t>Спасск-Рязанский</w:t>
      </w:r>
    </w:p>
    <w:p w14:paraId="348391E2" w14:textId="77777777" w:rsidR="007F7DA0" w:rsidRDefault="007F7DA0" w:rsidP="007F7DA0"/>
    <w:p w14:paraId="799808E3" w14:textId="5AA7D2AC" w:rsidR="00B7066F" w:rsidRDefault="00B7066F" w:rsidP="00B7066F">
      <w:pPr>
        <w:pStyle w:val="24"/>
        <w:tabs>
          <w:tab w:val="left" w:pos="851"/>
          <w:tab w:val="left" w:leader="dot" w:pos="5698"/>
        </w:tabs>
        <w:spacing w:before="0" w:after="0" w:line="276" w:lineRule="auto"/>
        <w:rPr>
          <w:b/>
          <w:bCs/>
          <w:color w:val="000000"/>
          <w:lang w:bidi="ru-RU"/>
        </w:rPr>
      </w:pPr>
      <w:r w:rsidRPr="00B7066F">
        <w:rPr>
          <w:b/>
          <w:bCs/>
          <w:color w:val="000000"/>
          <w:lang w:bidi="ru-RU"/>
        </w:rPr>
        <w:t xml:space="preserve">О предложении кандидатур для зачисления в резерв составов участковых комиссий </w:t>
      </w:r>
      <w:r w:rsidR="00750FC5" w:rsidRPr="00750FC5">
        <w:rPr>
          <w:b/>
          <w:bCs/>
          <w:color w:val="000000"/>
          <w:lang w:bidi="ru-RU"/>
        </w:rPr>
        <w:t xml:space="preserve">№№ 635-637, 640, 642-651, 653-657, 659-664, 666, 668-670, 672-679, 681, 682 </w:t>
      </w:r>
      <w:r w:rsidRPr="00B7066F">
        <w:rPr>
          <w:b/>
          <w:bCs/>
          <w:color w:val="000000"/>
          <w:lang w:bidi="ru-RU"/>
        </w:rPr>
        <w:t>Спасского района</w:t>
      </w:r>
      <w:r>
        <w:rPr>
          <w:b/>
          <w:bCs/>
          <w:color w:val="000000"/>
          <w:lang w:bidi="ru-RU"/>
        </w:rPr>
        <w:t xml:space="preserve"> Рязанской области</w:t>
      </w:r>
    </w:p>
    <w:p w14:paraId="251E942C" w14:textId="77777777" w:rsidR="00B7066F" w:rsidRDefault="00B7066F" w:rsidP="00BD542A">
      <w:pPr>
        <w:pStyle w:val="24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b/>
          <w:bCs/>
          <w:color w:val="000000"/>
          <w:lang w:bidi="ru-RU"/>
        </w:rPr>
      </w:pPr>
    </w:p>
    <w:p w14:paraId="45C71EF8" w14:textId="26AEE2C6" w:rsidR="00BD542A" w:rsidRPr="00BD542A" w:rsidRDefault="00BD542A" w:rsidP="00BD542A">
      <w:pPr>
        <w:pStyle w:val="24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 w:rsidRPr="00BD542A">
        <w:rPr>
          <w:color w:val="000000"/>
          <w:lang w:bidi="ru-RU"/>
        </w:rPr>
        <w:t>На основании пункта 9 статьи 26</w:t>
      </w:r>
      <w:r>
        <w:rPr>
          <w:color w:val="000000"/>
          <w:lang w:bidi="ru-RU"/>
        </w:rPr>
        <w:t xml:space="preserve"> </w:t>
      </w:r>
      <w:r w:rsidRPr="00BD542A">
        <w:rPr>
          <w:color w:val="000000"/>
          <w:lang w:bidi="ru-RU"/>
        </w:rPr>
        <w:t xml:space="preserve">Федерального Закона </w:t>
      </w:r>
      <w:r w:rsidR="008A6BB4" w:rsidRPr="004659F7">
        <w:rPr>
          <w:color w:val="000000"/>
          <w:lang w:bidi="ru-RU"/>
        </w:rPr>
        <w:t xml:space="preserve">от 12 июня 2002 года № 67-ФЗ </w:t>
      </w:r>
      <w:r w:rsidRPr="00BD542A">
        <w:rPr>
          <w:color w:val="000000"/>
          <w:lang w:bidi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="00B7066F">
        <w:rPr>
          <w:color w:val="000000"/>
          <w:lang w:bidi="ru-RU"/>
        </w:rPr>
        <w:t>подпункта «г» пункта 19</w:t>
      </w:r>
      <w:r w:rsidRPr="00BD542A">
        <w:rPr>
          <w:color w:val="000000"/>
          <w:lang w:bidi="ru-RU"/>
        </w:rPr>
        <w:t xml:space="preserve">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года № 152/1137-6,  территориальная избирательная комиссия Спасского района Рязанской области решила:</w:t>
      </w:r>
    </w:p>
    <w:p w14:paraId="02FBDC99" w14:textId="23055EC0" w:rsidR="00BD542A" w:rsidRPr="00BD542A" w:rsidRDefault="00BD542A" w:rsidP="00BD542A">
      <w:pPr>
        <w:pStyle w:val="24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 w:rsidRPr="00BD542A">
        <w:rPr>
          <w:color w:val="000000"/>
          <w:lang w:bidi="ru-RU"/>
        </w:rPr>
        <w:t xml:space="preserve">1. Предложить </w:t>
      </w:r>
      <w:r w:rsidR="00B7066F">
        <w:rPr>
          <w:color w:val="000000"/>
          <w:lang w:bidi="ru-RU"/>
        </w:rPr>
        <w:t>Избирательной комиссии Рязанской области включить в</w:t>
      </w:r>
      <w:r w:rsidRPr="00BD542A">
        <w:rPr>
          <w:color w:val="000000"/>
          <w:lang w:bidi="ru-RU"/>
        </w:rPr>
        <w:t xml:space="preserve"> резерв составов участковых избирательных комиссий Спасского района Рязанской области </w:t>
      </w:r>
      <w:r w:rsidR="00B7066F">
        <w:rPr>
          <w:color w:val="000000"/>
          <w:lang w:bidi="ru-RU"/>
        </w:rPr>
        <w:t xml:space="preserve">членов участковой избирательной комиссии с правом решающего голоса, полномочия которой были досрочно прекращены решением территориальной избирательной комиссии Спасского района от 02.03.2026 № 2/5-6 «О досрочном прекращении полномочий участковой избирательной комиссии избирательного участка № 667» </w:t>
      </w:r>
      <w:r w:rsidRPr="00BD542A">
        <w:rPr>
          <w:color w:val="000000"/>
          <w:lang w:bidi="ru-RU"/>
        </w:rPr>
        <w:t>согласно прил</w:t>
      </w:r>
      <w:r w:rsidR="00B7066F">
        <w:rPr>
          <w:color w:val="000000"/>
          <w:lang w:bidi="ru-RU"/>
        </w:rPr>
        <w:t>ожению</w:t>
      </w:r>
      <w:r w:rsidRPr="00BD542A">
        <w:rPr>
          <w:color w:val="000000"/>
          <w:lang w:bidi="ru-RU"/>
        </w:rPr>
        <w:t>.</w:t>
      </w:r>
    </w:p>
    <w:p w14:paraId="0481F4DA" w14:textId="3B85192B" w:rsidR="00E51EE6" w:rsidRDefault="00BD542A" w:rsidP="00BD542A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 w:rsidRPr="00BD542A">
        <w:rPr>
          <w:color w:val="000000"/>
          <w:lang w:bidi="ru-RU"/>
        </w:rPr>
        <w:t xml:space="preserve">2. Направить </w:t>
      </w:r>
      <w:r w:rsidR="00E51EE6">
        <w:rPr>
          <w:color w:val="000000"/>
          <w:lang w:bidi="ru-RU"/>
        </w:rPr>
        <w:t>настоящее</w:t>
      </w:r>
      <w:r w:rsidRPr="00BD542A">
        <w:rPr>
          <w:color w:val="000000"/>
          <w:lang w:bidi="ru-RU"/>
        </w:rPr>
        <w:t xml:space="preserve"> решение и список кандидатур</w:t>
      </w:r>
      <w:r w:rsidR="00B7066F">
        <w:rPr>
          <w:color w:val="000000"/>
          <w:lang w:bidi="ru-RU"/>
        </w:rPr>
        <w:t>, предлагаемых для зачисления в резерв</w:t>
      </w:r>
      <w:r w:rsidRPr="00BD542A">
        <w:rPr>
          <w:color w:val="000000"/>
          <w:lang w:bidi="ru-RU"/>
        </w:rPr>
        <w:t xml:space="preserve"> составов участковых избирательных комиссий в Избирательную комиссию Рязанской области. </w:t>
      </w:r>
    </w:p>
    <w:p w14:paraId="11934727" w14:textId="3DCDD1A4" w:rsidR="004659F7" w:rsidRPr="004659F7" w:rsidRDefault="00E51EE6" w:rsidP="00BD542A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3</w:t>
      </w:r>
      <w:r w:rsidR="004659F7" w:rsidRPr="004659F7">
        <w:rPr>
          <w:color w:val="000000"/>
          <w:lang w:bidi="ru-RU"/>
        </w:rPr>
        <w:t>. Опубликовать настоящее решение на официальном сайте территориальной избирательной комиссии Спасского района Рязанской области (spask.moiwibori.ru).</w:t>
      </w:r>
    </w:p>
    <w:p w14:paraId="5A1D5EF6" w14:textId="37E9C37E" w:rsidR="004659F7" w:rsidRPr="004659F7" w:rsidRDefault="004659F7" w:rsidP="007B2C3E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40" w:lineRule="auto"/>
        <w:jc w:val="both"/>
      </w:pPr>
    </w:p>
    <w:p w14:paraId="33D0DB42" w14:textId="77777777" w:rsidR="004659F7" w:rsidRPr="004659F7" w:rsidRDefault="004659F7" w:rsidP="007B2C3E">
      <w:pPr>
        <w:ind w:firstLine="709"/>
        <w:jc w:val="both"/>
        <w:rPr>
          <w:rFonts w:eastAsia="Calibri"/>
        </w:rPr>
      </w:pPr>
    </w:p>
    <w:p w14:paraId="6E784F49" w14:textId="77777777" w:rsidR="004659F7" w:rsidRPr="004659F7" w:rsidRDefault="004659F7" w:rsidP="007B2C3E">
      <w:pPr>
        <w:jc w:val="both"/>
        <w:rPr>
          <w:rFonts w:eastAsia="Calibri"/>
          <w:b/>
        </w:rPr>
      </w:pPr>
      <w:r w:rsidRPr="004659F7">
        <w:rPr>
          <w:rFonts w:eastAsia="Calibri"/>
          <w:b/>
        </w:rPr>
        <w:t>Председатель</w:t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Calibri"/>
          <w:b/>
        </w:rPr>
        <w:t>Н.И. Богомолова</w:t>
      </w:r>
    </w:p>
    <w:p w14:paraId="18869B55" w14:textId="77777777" w:rsidR="004659F7" w:rsidRPr="004659F7" w:rsidRDefault="004659F7" w:rsidP="007B2C3E">
      <w:pPr>
        <w:jc w:val="both"/>
        <w:rPr>
          <w:rFonts w:eastAsia="Calibri"/>
        </w:rPr>
      </w:pPr>
    </w:p>
    <w:p w14:paraId="7F01D06F" w14:textId="77777777" w:rsidR="004659F7" w:rsidRPr="004659F7" w:rsidRDefault="004659F7" w:rsidP="007B2C3E">
      <w:pPr>
        <w:rPr>
          <w:rFonts w:eastAsia="Calibri"/>
        </w:rPr>
      </w:pPr>
      <w:r w:rsidRPr="004659F7">
        <w:rPr>
          <w:rFonts w:eastAsia="Calibri"/>
          <w:b/>
        </w:rPr>
        <w:t>Секретарь</w:t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  <w:t>Н.А. Куприянова</w:t>
      </w:r>
    </w:p>
    <w:p w14:paraId="646EF45D" w14:textId="0FA18D66" w:rsidR="00E51EE6" w:rsidRPr="00E51EE6" w:rsidRDefault="00E51EE6" w:rsidP="00E51EE6">
      <w:pPr>
        <w:jc w:val="right"/>
        <w:rPr>
          <w:rFonts w:eastAsia="Calibri"/>
          <w:sz w:val="24"/>
          <w:szCs w:val="24"/>
        </w:rPr>
      </w:pPr>
      <w:r w:rsidRPr="00E51EE6">
        <w:rPr>
          <w:rFonts w:eastAsia="Calibri"/>
          <w:sz w:val="24"/>
          <w:szCs w:val="24"/>
        </w:rPr>
        <w:lastRenderedPageBreak/>
        <w:t>Приложение к решению</w:t>
      </w:r>
    </w:p>
    <w:p w14:paraId="0EE867C2" w14:textId="43BA2DF6" w:rsidR="00E51EE6" w:rsidRPr="00E51EE6" w:rsidRDefault="00E51EE6" w:rsidP="00E51EE6">
      <w:pPr>
        <w:jc w:val="right"/>
        <w:rPr>
          <w:rFonts w:eastAsia="Calibri"/>
          <w:sz w:val="24"/>
          <w:szCs w:val="24"/>
        </w:rPr>
      </w:pPr>
      <w:r w:rsidRPr="00E51EE6">
        <w:rPr>
          <w:rFonts w:eastAsia="Liberation Serif"/>
          <w:sz w:val="24"/>
          <w:szCs w:val="24"/>
        </w:rPr>
        <w:t>ТИК Спасского района</w:t>
      </w:r>
    </w:p>
    <w:p w14:paraId="04E12DE2" w14:textId="4143C11C" w:rsidR="00E51EE6" w:rsidRPr="00E51EE6" w:rsidRDefault="00E51EE6" w:rsidP="00E51EE6">
      <w:pPr>
        <w:jc w:val="right"/>
        <w:rPr>
          <w:rFonts w:eastAsia="Calibri"/>
          <w:sz w:val="24"/>
          <w:szCs w:val="24"/>
        </w:rPr>
      </w:pPr>
      <w:r w:rsidRPr="00E51EE6">
        <w:rPr>
          <w:rFonts w:eastAsia="Calibri"/>
          <w:sz w:val="24"/>
          <w:szCs w:val="24"/>
        </w:rPr>
        <w:t>от 02.03.</w:t>
      </w:r>
      <w:r w:rsidRPr="00E51EE6">
        <w:rPr>
          <w:rFonts w:eastAsia="Liberation Serif"/>
          <w:sz w:val="24"/>
          <w:szCs w:val="24"/>
        </w:rPr>
        <w:t xml:space="preserve">2026 </w:t>
      </w:r>
      <w:r w:rsidRPr="00E51EE6">
        <w:rPr>
          <w:rFonts w:eastAsia="Calibri"/>
          <w:sz w:val="24"/>
          <w:szCs w:val="24"/>
        </w:rPr>
        <w:t>№ 2/</w:t>
      </w:r>
      <w:r w:rsidR="007B2C3E">
        <w:rPr>
          <w:rFonts w:eastAsia="Calibri"/>
          <w:sz w:val="24"/>
          <w:szCs w:val="24"/>
        </w:rPr>
        <w:t>7</w:t>
      </w:r>
      <w:r w:rsidRPr="00E51EE6">
        <w:rPr>
          <w:rFonts w:eastAsia="Calibri"/>
          <w:sz w:val="24"/>
          <w:szCs w:val="24"/>
        </w:rPr>
        <w:t>-6</w:t>
      </w:r>
    </w:p>
    <w:p w14:paraId="4DA9F79D" w14:textId="77777777" w:rsidR="00E51EE6" w:rsidRPr="00E51EE6" w:rsidRDefault="00E51EE6" w:rsidP="00E51EE6">
      <w:pPr>
        <w:jc w:val="right"/>
        <w:rPr>
          <w:rFonts w:eastAsia="Calibri"/>
          <w:sz w:val="24"/>
          <w:szCs w:val="24"/>
        </w:rPr>
      </w:pPr>
    </w:p>
    <w:p w14:paraId="0C8D2AF0" w14:textId="77777777" w:rsidR="00E51EE6" w:rsidRPr="00E51EE6" w:rsidRDefault="00E51EE6" w:rsidP="00E51EE6">
      <w:pPr>
        <w:jc w:val="right"/>
        <w:rPr>
          <w:rFonts w:eastAsia="Calibri"/>
          <w:sz w:val="24"/>
          <w:szCs w:val="24"/>
        </w:rPr>
      </w:pPr>
    </w:p>
    <w:p w14:paraId="07C2E324" w14:textId="77777777" w:rsidR="007B2C3E" w:rsidRPr="00750FC5" w:rsidRDefault="00E51EE6" w:rsidP="007B2C3E">
      <w:pPr>
        <w:spacing w:line="276" w:lineRule="auto"/>
        <w:rPr>
          <w:rFonts w:eastAsia="Calibri"/>
          <w:bCs/>
          <w:sz w:val="24"/>
          <w:szCs w:val="24"/>
        </w:rPr>
      </w:pPr>
      <w:r w:rsidRPr="00750FC5">
        <w:rPr>
          <w:rFonts w:eastAsia="Calibri"/>
          <w:bCs/>
          <w:sz w:val="24"/>
          <w:szCs w:val="24"/>
        </w:rPr>
        <w:t>Список кандидатур</w:t>
      </w:r>
      <w:r w:rsidR="007B2C3E" w:rsidRPr="00750FC5">
        <w:rPr>
          <w:rFonts w:eastAsia="Calibri"/>
          <w:bCs/>
          <w:sz w:val="24"/>
          <w:szCs w:val="24"/>
        </w:rPr>
        <w:t>,</w:t>
      </w:r>
      <w:r w:rsidRPr="00750FC5">
        <w:rPr>
          <w:rFonts w:eastAsia="Calibri"/>
          <w:bCs/>
          <w:sz w:val="24"/>
          <w:szCs w:val="24"/>
        </w:rPr>
        <w:t xml:space="preserve"> </w:t>
      </w:r>
      <w:r w:rsidR="007B2C3E" w:rsidRPr="00750FC5">
        <w:rPr>
          <w:rFonts w:eastAsia="Calibri"/>
          <w:bCs/>
          <w:sz w:val="24"/>
          <w:szCs w:val="24"/>
        </w:rPr>
        <w:t xml:space="preserve">предложенных для зачисления в резерв составов </w:t>
      </w:r>
    </w:p>
    <w:p w14:paraId="1EB4F80E" w14:textId="285E62DF" w:rsidR="00E51EE6" w:rsidRPr="00750FC5" w:rsidRDefault="007B2C3E" w:rsidP="007B2C3E">
      <w:pPr>
        <w:spacing w:line="276" w:lineRule="auto"/>
        <w:rPr>
          <w:rFonts w:eastAsia="Calibri"/>
          <w:bCs/>
          <w:sz w:val="24"/>
          <w:szCs w:val="24"/>
        </w:rPr>
      </w:pPr>
      <w:r w:rsidRPr="00750FC5">
        <w:rPr>
          <w:rFonts w:eastAsia="Calibri"/>
          <w:bCs/>
          <w:sz w:val="24"/>
          <w:szCs w:val="24"/>
        </w:rPr>
        <w:t>участковых избирательных комиссий</w:t>
      </w:r>
    </w:p>
    <w:p w14:paraId="5448C096" w14:textId="77777777" w:rsidR="00750FC5" w:rsidRPr="00E51EE6" w:rsidRDefault="00750FC5" w:rsidP="00750FC5">
      <w:pPr>
        <w:spacing w:line="276" w:lineRule="auto"/>
        <w:rPr>
          <w:rFonts w:eastAsia="Calibri"/>
          <w:bCs/>
          <w:sz w:val="24"/>
          <w:szCs w:val="24"/>
        </w:rPr>
      </w:pPr>
      <w:r w:rsidRPr="00E51EE6">
        <w:rPr>
          <w:rFonts w:eastAsia="Calibri"/>
          <w:bCs/>
          <w:sz w:val="24"/>
          <w:szCs w:val="24"/>
        </w:rPr>
        <w:t xml:space="preserve">Территориальная избирательная комиссия Спасского района </w:t>
      </w:r>
    </w:p>
    <w:p w14:paraId="06111516" w14:textId="77777777" w:rsidR="00750FC5" w:rsidRPr="00E51EE6" w:rsidRDefault="00750FC5" w:rsidP="00750FC5">
      <w:pPr>
        <w:spacing w:line="276" w:lineRule="auto"/>
        <w:rPr>
          <w:rFonts w:eastAsia="Calibri"/>
          <w:bCs/>
          <w:sz w:val="24"/>
          <w:szCs w:val="24"/>
        </w:rPr>
      </w:pPr>
      <w:r w:rsidRPr="00E51EE6">
        <w:rPr>
          <w:rFonts w:eastAsia="Calibri"/>
          <w:bCs/>
          <w:sz w:val="24"/>
          <w:szCs w:val="24"/>
        </w:rPr>
        <w:t>Рязанская область</w:t>
      </w:r>
    </w:p>
    <w:p w14:paraId="616D1BBA" w14:textId="31CD8830" w:rsidR="003A7B45" w:rsidRDefault="003A7B45" w:rsidP="007B2C3E">
      <w:pPr>
        <w:spacing w:line="276" w:lineRule="auto"/>
        <w:rPr>
          <w:rFonts w:eastAsia="Calibri"/>
          <w:b/>
          <w:sz w:val="24"/>
          <w:szCs w:val="24"/>
        </w:rPr>
      </w:pPr>
    </w:p>
    <w:tbl>
      <w:tblPr>
        <w:tblW w:w="950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0"/>
        <w:gridCol w:w="2439"/>
        <w:gridCol w:w="1701"/>
        <w:gridCol w:w="3402"/>
        <w:gridCol w:w="1276"/>
      </w:tblGrid>
      <w:tr w:rsidR="003A7B45" w:rsidRPr="00EB193E" w14:paraId="7F8395AE" w14:textId="77777777" w:rsidTr="00FE126E">
        <w:trPr>
          <w:trHeight w:val="1"/>
        </w:trPr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366DEEA5" w14:textId="77777777" w:rsidR="003A7B45" w:rsidRPr="00EB193E" w:rsidRDefault="003A7B45" w:rsidP="00FE126E">
            <w:r w:rsidRPr="002E4645">
              <w:rPr>
                <w:rFonts w:eastAsia="Liberation Serif"/>
                <w:sz w:val="24"/>
              </w:rPr>
              <w:t xml:space="preserve">№ </w:t>
            </w:r>
            <w:r w:rsidRPr="002E4645">
              <w:rPr>
                <w:rFonts w:eastAsia="Calibri"/>
                <w:sz w:val="24"/>
              </w:rPr>
              <w:t>п</w:t>
            </w:r>
            <w:r w:rsidRPr="002E4645">
              <w:rPr>
                <w:rFonts w:eastAsia="Liberation Serif"/>
                <w:sz w:val="24"/>
              </w:rPr>
              <w:t>/</w:t>
            </w:r>
            <w:r w:rsidRPr="002E4645">
              <w:rPr>
                <w:rFonts w:eastAsia="Calibri"/>
                <w:sz w:val="24"/>
              </w:rPr>
              <w:t>п</w:t>
            </w:r>
          </w:p>
        </w:tc>
        <w:tc>
          <w:tcPr>
            <w:tcW w:w="24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3268FD0B" w14:textId="77777777" w:rsidR="003A7B45" w:rsidRDefault="003A7B45" w:rsidP="00FE126E">
            <w:pPr>
              <w:rPr>
                <w:rFonts w:eastAsia="Liberation Serif"/>
                <w:sz w:val="24"/>
              </w:rPr>
            </w:pPr>
            <w:r w:rsidRPr="002E4645">
              <w:rPr>
                <w:rFonts w:eastAsia="Calibri"/>
                <w:sz w:val="24"/>
              </w:rPr>
              <w:t>Фамилия</w:t>
            </w:r>
            <w:r w:rsidRPr="002E4645">
              <w:rPr>
                <w:rFonts w:eastAsia="Liberation Serif"/>
                <w:sz w:val="24"/>
              </w:rPr>
              <w:t xml:space="preserve">, </w:t>
            </w:r>
            <w:r w:rsidRPr="002E4645">
              <w:rPr>
                <w:rFonts w:eastAsia="Calibri"/>
                <w:sz w:val="24"/>
              </w:rPr>
              <w:t>имя</w:t>
            </w:r>
            <w:r w:rsidRPr="002E4645">
              <w:rPr>
                <w:rFonts w:eastAsia="Liberation Serif"/>
                <w:sz w:val="24"/>
              </w:rPr>
              <w:t xml:space="preserve">, </w:t>
            </w:r>
          </w:p>
          <w:p w14:paraId="00C06551" w14:textId="77777777" w:rsidR="003A7B45" w:rsidRPr="00EB193E" w:rsidRDefault="003A7B45" w:rsidP="00FE126E">
            <w:r w:rsidRPr="002E4645">
              <w:rPr>
                <w:rFonts w:eastAsia="Calibri"/>
                <w:sz w:val="24"/>
              </w:rPr>
              <w:t>отчество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14:paraId="6FFB917D" w14:textId="77777777" w:rsidR="003A7B45" w:rsidRDefault="003A7B45" w:rsidP="00FE126E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Дата </w:t>
            </w:r>
          </w:p>
          <w:p w14:paraId="21096A0A" w14:textId="77777777" w:rsidR="003A7B45" w:rsidRDefault="003A7B45" w:rsidP="00FE126E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рождения</w:t>
            </w: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0135C9CB" w14:textId="77777777" w:rsidR="003A7B45" w:rsidRPr="00EB193E" w:rsidRDefault="003A7B45" w:rsidP="00FE126E">
            <w:r>
              <w:rPr>
                <w:rFonts w:eastAsia="Calibri"/>
                <w:sz w:val="24"/>
              </w:rPr>
              <w:t>Субъект предложения кандидатуры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078B2127" w14:textId="77777777" w:rsidR="003A7B45" w:rsidRPr="00EB193E" w:rsidRDefault="003A7B45" w:rsidP="00FE126E">
            <w:r w:rsidRPr="002E4645">
              <w:rPr>
                <w:rFonts w:eastAsia="Liberation Serif"/>
                <w:sz w:val="24"/>
              </w:rPr>
              <w:t xml:space="preserve">№ </w:t>
            </w:r>
            <w:proofErr w:type="spellStart"/>
            <w:r w:rsidRPr="002E4645">
              <w:rPr>
                <w:rFonts w:eastAsia="Calibri"/>
                <w:sz w:val="24"/>
              </w:rPr>
              <w:t>избирате</w:t>
            </w:r>
            <w:proofErr w:type="spellEnd"/>
            <w:r>
              <w:rPr>
                <w:rFonts w:eastAsia="Calibri"/>
                <w:sz w:val="24"/>
                <w:lang w:val="en-US"/>
              </w:rPr>
              <w:t>-</w:t>
            </w:r>
            <w:proofErr w:type="spellStart"/>
            <w:r w:rsidRPr="002E4645">
              <w:rPr>
                <w:rFonts w:eastAsia="Calibri"/>
                <w:sz w:val="24"/>
              </w:rPr>
              <w:t>льного</w:t>
            </w:r>
            <w:proofErr w:type="spellEnd"/>
            <w:r w:rsidRPr="002E4645">
              <w:rPr>
                <w:rFonts w:eastAsia="Liberation Serif"/>
                <w:sz w:val="24"/>
              </w:rPr>
              <w:t xml:space="preserve"> </w:t>
            </w:r>
            <w:r w:rsidRPr="002E4645">
              <w:rPr>
                <w:rFonts w:eastAsia="Calibri"/>
                <w:sz w:val="24"/>
              </w:rPr>
              <w:t>участка</w:t>
            </w:r>
          </w:p>
        </w:tc>
      </w:tr>
      <w:tr w:rsidR="003A7B45" w:rsidRPr="00EB193E" w14:paraId="1072E557" w14:textId="77777777" w:rsidTr="00FE126E">
        <w:trPr>
          <w:trHeight w:val="1"/>
        </w:trPr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7612289C" w14:textId="77777777" w:rsidR="003A7B45" w:rsidRPr="00EB193E" w:rsidRDefault="003A7B45" w:rsidP="003A7B45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31ACDC96" w14:textId="26010AD9" w:rsidR="003A7B45" w:rsidRDefault="003A7B45" w:rsidP="00FE126E">
            <w:pPr>
              <w:rPr>
                <w:bCs/>
                <w:sz w:val="24"/>
                <w:szCs w:val="24"/>
              </w:rPr>
            </w:pPr>
            <w:r w:rsidRPr="003A7B45">
              <w:rPr>
                <w:bCs/>
                <w:sz w:val="24"/>
                <w:szCs w:val="24"/>
              </w:rPr>
              <w:t>Буданов Игорь Анатольевич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14:paraId="4F974055" w14:textId="577F6277" w:rsidR="003A7B45" w:rsidRDefault="003A7B45" w:rsidP="00FE126E">
            <w:pPr>
              <w:rPr>
                <w:rFonts w:eastAsia="Calibri"/>
                <w:sz w:val="24"/>
                <w:szCs w:val="24"/>
              </w:rPr>
            </w:pPr>
            <w:r w:rsidRPr="003A7B45">
              <w:rPr>
                <w:rFonts w:eastAsia="Calibri"/>
                <w:sz w:val="24"/>
                <w:szCs w:val="24"/>
              </w:rPr>
              <w:t>04.07.1968</w:t>
            </w: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788BCE8C" w14:textId="7DA89819" w:rsidR="003A7B45" w:rsidRDefault="003A7B45" w:rsidP="00FE126E">
            <w:pPr>
              <w:rPr>
                <w:rFonts w:eastAsia="Calibri"/>
                <w:sz w:val="24"/>
                <w:szCs w:val="24"/>
              </w:rPr>
            </w:pPr>
            <w:r w:rsidRPr="003A7B45">
              <w:rPr>
                <w:rFonts w:eastAsia="Calibri"/>
                <w:sz w:val="24"/>
                <w:szCs w:val="24"/>
              </w:rPr>
              <w:t>Региональное отделение Социалистической политической партии "СПРАВЕДЛИВАЯ РОССИЯ – ПАТРИОТЫ – ЗА ПРАВДУ" в Рязанской области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267FD09D" w14:textId="30C9C052" w:rsidR="003A7B45" w:rsidRDefault="003A7B45" w:rsidP="00FE1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</w:t>
            </w:r>
          </w:p>
        </w:tc>
      </w:tr>
      <w:tr w:rsidR="003A7B45" w:rsidRPr="00EB193E" w14:paraId="44A701CC" w14:textId="77777777" w:rsidTr="00FE126E">
        <w:trPr>
          <w:trHeight w:val="1"/>
        </w:trPr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22D4E6F7" w14:textId="77777777" w:rsidR="003A7B45" w:rsidRPr="00EB193E" w:rsidRDefault="003A7B45" w:rsidP="003A7B45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CAD5996" w14:textId="306D04F1" w:rsidR="003A7B45" w:rsidRDefault="003A7B45" w:rsidP="00FE126E">
            <w:pPr>
              <w:rPr>
                <w:bCs/>
                <w:sz w:val="24"/>
                <w:szCs w:val="24"/>
              </w:rPr>
            </w:pPr>
            <w:r w:rsidRPr="003A7B45">
              <w:rPr>
                <w:bCs/>
                <w:sz w:val="24"/>
                <w:szCs w:val="24"/>
              </w:rPr>
              <w:t>Василенко Елена Михайловна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14:paraId="0152B0C1" w14:textId="27E0C45A" w:rsidR="003A7B45" w:rsidRDefault="003A7B45" w:rsidP="00FE126E">
            <w:pPr>
              <w:rPr>
                <w:rFonts w:eastAsia="Calibri"/>
                <w:sz w:val="24"/>
                <w:szCs w:val="24"/>
              </w:rPr>
            </w:pPr>
            <w:r w:rsidRPr="003A7B45">
              <w:rPr>
                <w:rFonts w:eastAsia="Calibri"/>
                <w:sz w:val="24"/>
                <w:szCs w:val="24"/>
              </w:rPr>
              <w:t>31.03.1960</w:t>
            </w: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C5386BF" w14:textId="4BC9BAA3" w:rsidR="003A7B45" w:rsidRDefault="003A7B45" w:rsidP="00FE126E">
            <w:pPr>
              <w:rPr>
                <w:rFonts w:eastAsia="Calibri"/>
                <w:sz w:val="24"/>
                <w:szCs w:val="24"/>
              </w:rPr>
            </w:pPr>
            <w:r w:rsidRPr="003A7B45">
              <w:rPr>
                <w:rFonts w:eastAsia="Calibri"/>
                <w:sz w:val="24"/>
                <w:szCs w:val="24"/>
              </w:rPr>
              <w:t>местное отделение Всероссийской политической партии "ЕДИНАЯ РОССИЯ" Спасского муниципального округа Рязанской области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0B6534CB" w14:textId="6063DD69" w:rsidR="003A7B45" w:rsidRDefault="003A7B45" w:rsidP="00FE1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</w:t>
            </w:r>
          </w:p>
        </w:tc>
      </w:tr>
      <w:tr w:rsidR="003A7B45" w:rsidRPr="00EB193E" w14:paraId="08D365E2" w14:textId="77777777" w:rsidTr="00FE126E">
        <w:trPr>
          <w:trHeight w:val="1"/>
        </w:trPr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5FCD5D6" w14:textId="77777777" w:rsidR="003A7B45" w:rsidRPr="00EB193E" w:rsidRDefault="003A7B45" w:rsidP="003A7B45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FA44DB4" w14:textId="7B8A6851" w:rsidR="003A7B45" w:rsidRDefault="003A7B45" w:rsidP="00FE126E">
            <w:pPr>
              <w:rPr>
                <w:bCs/>
                <w:sz w:val="24"/>
                <w:szCs w:val="24"/>
              </w:rPr>
            </w:pPr>
            <w:proofErr w:type="spellStart"/>
            <w:r w:rsidRPr="003A7B45">
              <w:rPr>
                <w:bCs/>
                <w:sz w:val="24"/>
                <w:szCs w:val="24"/>
              </w:rPr>
              <w:t>Котюков</w:t>
            </w:r>
            <w:proofErr w:type="spellEnd"/>
            <w:r w:rsidRPr="003A7B45">
              <w:rPr>
                <w:bCs/>
                <w:sz w:val="24"/>
                <w:szCs w:val="24"/>
              </w:rPr>
              <w:t xml:space="preserve"> Юрий Валентинович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14:paraId="3D45DFDD" w14:textId="6A6BEDE4" w:rsidR="003A7B45" w:rsidRDefault="003A7B45" w:rsidP="00FE126E">
            <w:pPr>
              <w:rPr>
                <w:rFonts w:eastAsia="Calibri"/>
                <w:sz w:val="24"/>
                <w:szCs w:val="24"/>
              </w:rPr>
            </w:pPr>
            <w:r w:rsidRPr="003A7B45">
              <w:rPr>
                <w:rFonts w:eastAsia="Calibri"/>
                <w:sz w:val="24"/>
                <w:szCs w:val="24"/>
              </w:rPr>
              <w:t>31.10.1955</w:t>
            </w: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3CA9E339" w14:textId="6A3F4E44" w:rsidR="003A7B45" w:rsidRDefault="003A7B45" w:rsidP="00FE126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</w:t>
            </w:r>
            <w:r w:rsidRPr="007E0EC4">
              <w:rPr>
                <w:rFonts w:eastAsia="Calibri"/>
                <w:sz w:val="24"/>
                <w:szCs w:val="24"/>
              </w:rPr>
              <w:t xml:space="preserve"> избирателей по месту </w:t>
            </w:r>
            <w:r>
              <w:rPr>
                <w:rFonts w:eastAsia="Calibri"/>
                <w:sz w:val="24"/>
                <w:szCs w:val="24"/>
              </w:rPr>
              <w:t>жительства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C7ED58D" w14:textId="680D3995" w:rsidR="003A7B45" w:rsidRDefault="003A7B45" w:rsidP="00FE1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</w:t>
            </w:r>
          </w:p>
        </w:tc>
      </w:tr>
      <w:tr w:rsidR="003A7B45" w:rsidRPr="00EB193E" w14:paraId="4FEBFA3D" w14:textId="77777777" w:rsidTr="00FE126E">
        <w:trPr>
          <w:trHeight w:val="1"/>
        </w:trPr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1583DF6" w14:textId="77777777" w:rsidR="003A7B45" w:rsidRPr="00EB193E" w:rsidRDefault="003A7B45" w:rsidP="003A7B45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414DE17B" w14:textId="5E99DD85" w:rsidR="003A7B45" w:rsidRDefault="003A7B45" w:rsidP="00FE126E">
            <w:pPr>
              <w:rPr>
                <w:bCs/>
                <w:sz w:val="24"/>
                <w:szCs w:val="24"/>
              </w:rPr>
            </w:pPr>
            <w:r w:rsidRPr="003A7B45">
              <w:rPr>
                <w:bCs/>
                <w:sz w:val="24"/>
                <w:szCs w:val="24"/>
              </w:rPr>
              <w:t>Николаева Анна Михайловна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14:paraId="63D000BA" w14:textId="6372CF80" w:rsidR="003A7B45" w:rsidRDefault="003A7B45" w:rsidP="00FE126E">
            <w:pPr>
              <w:rPr>
                <w:rFonts w:eastAsia="Calibri"/>
                <w:sz w:val="24"/>
                <w:szCs w:val="24"/>
              </w:rPr>
            </w:pPr>
            <w:r w:rsidRPr="003A7B45">
              <w:rPr>
                <w:rFonts w:eastAsia="Calibri"/>
                <w:sz w:val="24"/>
                <w:szCs w:val="24"/>
              </w:rPr>
              <w:t>05.01.1971</w:t>
            </w: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3DB8BFA1" w14:textId="20CB525D" w:rsidR="003A7B45" w:rsidRDefault="003A7B45" w:rsidP="00FE126E">
            <w:pPr>
              <w:rPr>
                <w:rFonts w:eastAsia="Calibri"/>
                <w:sz w:val="24"/>
                <w:szCs w:val="24"/>
              </w:rPr>
            </w:pPr>
            <w:r w:rsidRPr="003A7B45">
              <w:rPr>
                <w:rFonts w:eastAsia="Calibri"/>
                <w:sz w:val="24"/>
                <w:szCs w:val="24"/>
              </w:rPr>
              <w:t>Спасское районное отделение КПРФ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739C5814" w14:textId="136FC234" w:rsidR="003A7B45" w:rsidRDefault="003A7B45" w:rsidP="00FE1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</w:t>
            </w:r>
          </w:p>
        </w:tc>
      </w:tr>
      <w:tr w:rsidR="003A7B45" w:rsidRPr="00EB193E" w14:paraId="6A96F665" w14:textId="77777777" w:rsidTr="00FE126E">
        <w:trPr>
          <w:trHeight w:val="1"/>
        </w:trPr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1B3505E1" w14:textId="77777777" w:rsidR="003A7B45" w:rsidRPr="00EB193E" w:rsidRDefault="003A7B45" w:rsidP="003A7B45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C2F413C" w14:textId="402519CF" w:rsidR="003A7B45" w:rsidRDefault="003A7B45" w:rsidP="00FE126E">
            <w:pPr>
              <w:rPr>
                <w:bCs/>
                <w:sz w:val="24"/>
                <w:szCs w:val="24"/>
              </w:rPr>
            </w:pPr>
            <w:r w:rsidRPr="003A7B45">
              <w:rPr>
                <w:bCs/>
                <w:sz w:val="24"/>
                <w:szCs w:val="24"/>
              </w:rPr>
              <w:t>Николаев Николай Николаевич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14:paraId="1BE672FD" w14:textId="2DE6C13D" w:rsidR="003A7B45" w:rsidRDefault="003A7B45" w:rsidP="00FE126E">
            <w:pPr>
              <w:rPr>
                <w:rFonts w:eastAsia="Calibri"/>
                <w:sz w:val="24"/>
                <w:szCs w:val="24"/>
              </w:rPr>
            </w:pPr>
            <w:r w:rsidRPr="003A7B45">
              <w:rPr>
                <w:rFonts w:eastAsia="Calibri"/>
                <w:sz w:val="24"/>
                <w:szCs w:val="24"/>
              </w:rPr>
              <w:t>19.12.1973</w:t>
            </w: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72D625BB" w14:textId="6C283C6E" w:rsidR="003A7B45" w:rsidRDefault="003A7B45" w:rsidP="00FE126E">
            <w:pPr>
              <w:rPr>
                <w:rFonts w:eastAsia="Calibri"/>
                <w:sz w:val="24"/>
                <w:szCs w:val="24"/>
              </w:rPr>
            </w:pPr>
            <w:r w:rsidRPr="003A7B45">
              <w:rPr>
                <w:rFonts w:eastAsia="Calibri"/>
                <w:sz w:val="24"/>
                <w:szCs w:val="24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1C725E43" w14:textId="08900E1D" w:rsidR="003A7B45" w:rsidRDefault="003A7B45" w:rsidP="00FE1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</w:t>
            </w:r>
          </w:p>
        </w:tc>
      </w:tr>
    </w:tbl>
    <w:p w14:paraId="34EE5635" w14:textId="77777777" w:rsidR="003A7B45" w:rsidRPr="007B2C3E" w:rsidRDefault="003A7B45" w:rsidP="007B2C3E">
      <w:pPr>
        <w:spacing w:line="276" w:lineRule="auto"/>
        <w:rPr>
          <w:rFonts w:eastAsia="Calibri"/>
          <w:b/>
          <w:sz w:val="24"/>
          <w:szCs w:val="24"/>
        </w:rPr>
      </w:pPr>
    </w:p>
    <w:p w14:paraId="4701CB93" w14:textId="77777777" w:rsidR="00E51EE6" w:rsidRPr="00E51EE6" w:rsidRDefault="00E51EE6" w:rsidP="00E51EE6">
      <w:pPr>
        <w:rPr>
          <w:rFonts w:eastAsia="Calibri"/>
          <w:sz w:val="24"/>
          <w:szCs w:val="24"/>
        </w:rPr>
      </w:pPr>
    </w:p>
    <w:p w14:paraId="157FF6C3" w14:textId="77777777" w:rsidR="00E51EE6" w:rsidRPr="00E51EE6" w:rsidRDefault="00E51EE6" w:rsidP="00E51EE6">
      <w:pPr>
        <w:rPr>
          <w:rFonts w:eastAsia="Calibri"/>
          <w:sz w:val="24"/>
          <w:szCs w:val="24"/>
        </w:rPr>
      </w:pPr>
    </w:p>
    <w:p w14:paraId="0F8C7F5C" w14:textId="77777777" w:rsidR="00BD542A" w:rsidRDefault="00BD542A" w:rsidP="00065037">
      <w:pPr>
        <w:spacing w:line="360" w:lineRule="auto"/>
        <w:jc w:val="both"/>
      </w:pPr>
    </w:p>
    <w:sectPr w:rsidR="00BD542A" w:rsidSect="00E17E9C">
      <w:headerReference w:type="first" r:id="rId8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C9587" w14:textId="77777777" w:rsidR="00E71496" w:rsidRDefault="00E71496" w:rsidP="00C93EC1">
      <w:r>
        <w:separator/>
      </w:r>
    </w:p>
  </w:endnote>
  <w:endnote w:type="continuationSeparator" w:id="0">
    <w:p w14:paraId="4B3C1739" w14:textId="77777777" w:rsidR="00E71496" w:rsidRDefault="00E71496" w:rsidP="00C9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5D59C" w14:textId="77777777" w:rsidR="00E71496" w:rsidRDefault="00E71496" w:rsidP="00C93EC1">
      <w:r>
        <w:separator/>
      </w:r>
    </w:p>
  </w:footnote>
  <w:footnote w:type="continuationSeparator" w:id="0">
    <w:p w14:paraId="18EF980D" w14:textId="77777777" w:rsidR="00E71496" w:rsidRDefault="00E71496" w:rsidP="00C93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072C" w14:textId="77777777" w:rsidR="00046348" w:rsidRPr="0061002D" w:rsidRDefault="0061002D" w:rsidP="00046348">
    <w:pPr>
      <w:pStyle w:val="ab"/>
      <w:rPr>
        <w:sz w:val="24"/>
        <w:szCs w:val="24"/>
      </w:rPr>
    </w:pPr>
    <w:r w:rsidRPr="0061002D">
      <w:rPr>
        <w:sz w:val="24"/>
        <w:szCs w:val="24"/>
      </w:rPr>
      <w:fldChar w:fldCharType="begin"/>
    </w:r>
    <w:r w:rsidRPr="0061002D">
      <w:rPr>
        <w:sz w:val="24"/>
        <w:szCs w:val="24"/>
      </w:rPr>
      <w:instrText xml:space="preserve"> PAGE   \* MERGEFORMAT </w:instrText>
    </w:r>
    <w:r w:rsidRPr="0061002D">
      <w:rPr>
        <w:sz w:val="24"/>
        <w:szCs w:val="24"/>
      </w:rPr>
      <w:fldChar w:fldCharType="separate"/>
    </w:r>
    <w:r w:rsidR="00E17E9C">
      <w:rPr>
        <w:noProof/>
        <w:sz w:val="24"/>
        <w:szCs w:val="24"/>
      </w:rPr>
      <w:t>2</w:t>
    </w:r>
    <w:r w:rsidRPr="0061002D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B3F21"/>
    <w:multiLevelType w:val="multilevel"/>
    <w:tmpl w:val="5C1AEC02"/>
    <w:lvl w:ilvl="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98"/>
    <w:rsid w:val="00002379"/>
    <w:rsid w:val="0000750A"/>
    <w:rsid w:val="00036852"/>
    <w:rsid w:val="00046348"/>
    <w:rsid w:val="00060E02"/>
    <w:rsid w:val="00065037"/>
    <w:rsid w:val="00070315"/>
    <w:rsid w:val="000A4875"/>
    <w:rsid w:val="000C6486"/>
    <w:rsid w:val="000D7A98"/>
    <w:rsid w:val="001017FB"/>
    <w:rsid w:val="001441D0"/>
    <w:rsid w:val="00153FBA"/>
    <w:rsid w:val="0018210F"/>
    <w:rsid w:val="0019574E"/>
    <w:rsid w:val="001A6DC0"/>
    <w:rsid w:val="002069D6"/>
    <w:rsid w:val="00212C88"/>
    <w:rsid w:val="00264B65"/>
    <w:rsid w:val="00303AF5"/>
    <w:rsid w:val="0031186A"/>
    <w:rsid w:val="00313753"/>
    <w:rsid w:val="00321632"/>
    <w:rsid w:val="003A7B45"/>
    <w:rsid w:val="003B1548"/>
    <w:rsid w:val="003C74A8"/>
    <w:rsid w:val="00424091"/>
    <w:rsid w:val="004436F7"/>
    <w:rsid w:val="00460B62"/>
    <w:rsid w:val="00461CA4"/>
    <w:rsid w:val="004659F7"/>
    <w:rsid w:val="00474CD7"/>
    <w:rsid w:val="004764C5"/>
    <w:rsid w:val="00494FC7"/>
    <w:rsid w:val="004D3F07"/>
    <w:rsid w:val="004E3CA4"/>
    <w:rsid w:val="004F28AB"/>
    <w:rsid w:val="004F5CB7"/>
    <w:rsid w:val="00506747"/>
    <w:rsid w:val="00581EA8"/>
    <w:rsid w:val="0061002D"/>
    <w:rsid w:val="00610EA9"/>
    <w:rsid w:val="00653C3F"/>
    <w:rsid w:val="006A64BF"/>
    <w:rsid w:val="006A7BCE"/>
    <w:rsid w:val="006B2D59"/>
    <w:rsid w:val="00750FC5"/>
    <w:rsid w:val="00760836"/>
    <w:rsid w:val="007B2C3E"/>
    <w:rsid w:val="007E0309"/>
    <w:rsid w:val="007F7DA0"/>
    <w:rsid w:val="00873598"/>
    <w:rsid w:val="008A6BB4"/>
    <w:rsid w:val="008D3C2E"/>
    <w:rsid w:val="008F3A5C"/>
    <w:rsid w:val="00910B89"/>
    <w:rsid w:val="00925696"/>
    <w:rsid w:val="00951265"/>
    <w:rsid w:val="00994618"/>
    <w:rsid w:val="009B4257"/>
    <w:rsid w:val="009C1E1E"/>
    <w:rsid w:val="009C7FDC"/>
    <w:rsid w:val="009E6C08"/>
    <w:rsid w:val="009F2CC4"/>
    <w:rsid w:val="00A30E41"/>
    <w:rsid w:val="00A72D23"/>
    <w:rsid w:val="00A85AC1"/>
    <w:rsid w:val="00A87544"/>
    <w:rsid w:val="00AA5723"/>
    <w:rsid w:val="00AB0F42"/>
    <w:rsid w:val="00AC39CE"/>
    <w:rsid w:val="00AF0074"/>
    <w:rsid w:val="00B105E4"/>
    <w:rsid w:val="00B16C58"/>
    <w:rsid w:val="00B4760C"/>
    <w:rsid w:val="00B7066F"/>
    <w:rsid w:val="00B8169F"/>
    <w:rsid w:val="00BD542A"/>
    <w:rsid w:val="00C2431E"/>
    <w:rsid w:val="00C302F3"/>
    <w:rsid w:val="00C5658D"/>
    <w:rsid w:val="00C679DA"/>
    <w:rsid w:val="00C71E8C"/>
    <w:rsid w:val="00C93EC1"/>
    <w:rsid w:val="00CD4B2C"/>
    <w:rsid w:val="00CE4A21"/>
    <w:rsid w:val="00CE7005"/>
    <w:rsid w:val="00D113CD"/>
    <w:rsid w:val="00D80FB9"/>
    <w:rsid w:val="00DA7E6E"/>
    <w:rsid w:val="00DB35DD"/>
    <w:rsid w:val="00DE644A"/>
    <w:rsid w:val="00DF2AAC"/>
    <w:rsid w:val="00DF7AC4"/>
    <w:rsid w:val="00E12387"/>
    <w:rsid w:val="00E17E9C"/>
    <w:rsid w:val="00E35788"/>
    <w:rsid w:val="00E36E9C"/>
    <w:rsid w:val="00E51EE6"/>
    <w:rsid w:val="00E671F7"/>
    <w:rsid w:val="00E71496"/>
    <w:rsid w:val="00E77FA3"/>
    <w:rsid w:val="00E87759"/>
    <w:rsid w:val="00E924AD"/>
    <w:rsid w:val="00EA75DF"/>
    <w:rsid w:val="00F56756"/>
    <w:rsid w:val="00F72E84"/>
    <w:rsid w:val="00F9560B"/>
    <w:rsid w:val="00FB0D60"/>
    <w:rsid w:val="00FB527C"/>
    <w:rsid w:val="00FC4A5F"/>
    <w:rsid w:val="00FD0AD8"/>
    <w:rsid w:val="00FD2415"/>
    <w:rsid w:val="00F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C57ED"/>
  <w15:chartTrackingRefBased/>
  <w15:docId w15:val="{2D0B2BED-A4EA-45D0-8552-F74D48F4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598"/>
    <w:pPr>
      <w:jc w:val="center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873598"/>
    <w:pPr>
      <w:keepNext/>
      <w:spacing w:before="240" w:after="240"/>
      <w:outlineLvl w:val="0"/>
    </w:pPr>
    <w:rPr>
      <w:b/>
      <w:bCs/>
      <w:kern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873598"/>
    <w:pPr>
      <w:keepNext/>
      <w:autoSpaceDE w:val="0"/>
      <w:autoSpaceDN w:val="0"/>
      <w:adjustRightInd w:val="0"/>
      <w:jc w:val="both"/>
      <w:outlineLvl w:val="1"/>
    </w:pPr>
    <w:rPr>
      <w:szCs w:val="24"/>
      <w:lang w:val="x-none"/>
    </w:rPr>
  </w:style>
  <w:style w:type="paragraph" w:styleId="9">
    <w:name w:val="heading 9"/>
    <w:basedOn w:val="a"/>
    <w:next w:val="a"/>
    <w:link w:val="90"/>
    <w:qFormat/>
    <w:rsid w:val="00873598"/>
    <w:pPr>
      <w:keepNext/>
      <w:outlineLvl w:val="8"/>
    </w:pPr>
    <w:rPr>
      <w:rFonts w:ascii="Times New Roman CYR" w:hAnsi="Times New Roman CYR"/>
      <w:b/>
      <w:spacing w:val="60"/>
      <w:sz w:val="32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73598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link w:val="2"/>
    <w:rsid w:val="008735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link w:val="9"/>
    <w:rsid w:val="00873598"/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paragraph" w:customStyle="1" w:styleId="14">
    <w:name w:val="Загл.14"/>
    <w:basedOn w:val="a"/>
    <w:rsid w:val="00873598"/>
    <w:rPr>
      <w:rFonts w:ascii="Times New Roman CYR" w:hAnsi="Times New Roman CYR"/>
      <w:b/>
      <w:szCs w:val="20"/>
    </w:rPr>
  </w:style>
  <w:style w:type="paragraph" w:customStyle="1" w:styleId="14-15">
    <w:name w:val="текст14-15"/>
    <w:basedOn w:val="a"/>
    <w:rsid w:val="00873598"/>
    <w:pPr>
      <w:spacing w:line="360" w:lineRule="auto"/>
      <w:ind w:firstLine="720"/>
      <w:jc w:val="both"/>
    </w:pPr>
  </w:style>
  <w:style w:type="paragraph" w:customStyle="1" w:styleId="11">
    <w:name w:val="заголовок 1"/>
    <w:basedOn w:val="a"/>
    <w:next w:val="a"/>
    <w:rsid w:val="00873598"/>
    <w:pPr>
      <w:keepNext/>
      <w:autoSpaceDE w:val="0"/>
      <w:autoSpaceDN w:val="0"/>
      <w:outlineLvl w:val="0"/>
    </w:pPr>
    <w:rPr>
      <w:szCs w:val="20"/>
    </w:rPr>
  </w:style>
  <w:style w:type="paragraph" w:styleId="a3">
    <w:name w:val="caption"/>
    <w:basedOn w:val="a"/>
    <w:next w:val="a"/>
    <w:qFormat/>
    <w:rsid w:val="00873598"/>
    <w:pPr>
      <w:jc w:val="left"/>
    </w:pPr>
    <w:rPr>
      <w:sz w:val="24"/>
      <w:szCs w:val="20"/>
    </w:rPr>
  </w:style>
  <w:style w:type="character" w:styleId="a4">
    <w:name w:val="Hyperlink"/>
    <w:rsid w:val="008735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3598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87359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3C74A8"/>
    <w:pPr>
      <w:spacing w:line="360" w:lineRule="auto"/>
      <w:jc w:val="both"/>
    </w:pPr>
    <w:rPr>
      <w:sz w:val="24"/>
      <w:szCs w:val="20"/>
      <w:lang w:val="x-none"/>
    </w:rPr>
  </w:style>
  <w:style w:type="character" w:customStyle="1" w:styleId="a8">
    <w:name w:val="Основной текст Знак"/>
    <w:link w:val="a7"/>
    <w:rsid w:val="003C74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Название"/>
    <w:basedOn w:val="a"/>
    <w:link w:val="aa"/>
    <w:qFormat/>
    <w:rsid w:val="003C74A8"/>
    <w:rPr>
      <w:b/>
      <w:sz w:val="36"/>
      <w:szCs w:val="20"/>
      <w:lang w:val="x-none"/>
    </w:rPr>
  </w:style>
  <w:style w:type="character" w:customStyle="1" w:styleId="aa">
    <w:name w:val="Название Знак"/>
    <w:link w:val="a9"/>
    <w:rsid w:val="003C74A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93EC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C93EC1"/>
    <w:rPr>
      <w:rFonts w:ascii="Times New Roman" w:eastAsia="Times New Roman" w:hAnsi="Times New Roman"/>
      <w:sz w:val="28"/>
      <w:szCs w:val="28"/>
    </w:rPr>
  </w:style>
  <w:style w:type="paragraph" w:styleId="ad">
    <w:name w:val="footer"/>
    <w:basedOn w:val="a"/>
    <w:link w:val="ae"/>
    <w:uiPriority w:val="99"/>
    <w:semiHidden/>
    <w:unhideWhenUsed/>
    <w:rsid w:val="00C93EC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semiHidden/>
    <w:rsid w:val="00C93EC1"/>
    <w:rPr>
      <w:rFonts w:ascii="Times New Roman" w:eastAsia="Times New Roman" w:hAnsi="Times New Roman"/>
      <w:sz w:val="28"/>
      <w:szCs w:val="28"/>
    </w:rPr>
  </w:style>
  <w:style w:type="paragraph" w:styleId="21">
    <w:name w:val="Body Text Indent 2"/>
    <w:basedOn w:val="a"/>
    <w:link w:val="22"/>
    <w:uiPriority w:val="99"/>
    <w:unhideWhenUsed/>
    <w:rsid w:val="00DF2AAC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DF2AAC"/>
    <w:rPr>
      <w:rFonts w:ascii="Times New Roman" w:eastAsia="Times New Roman" w:hAnsi="Times New Roman"/>
      <w:sz w:val="28"/>
      <w:szCs w:val="28"/>
    </w:rPr>
  </w:style>
  <w:style w:type="table" w:styleId="af">
    <w:name w:val="Table Grid"/>
    <w:basedOn w:val="a1"/>
    <w:uiPriority w:val="59"/>
    <w:rsid w:val="004F28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3">
    <w:name w:val="Основной текст (2)_"/>
    <w:link w:val="24"/>
    <w:rsid w:val="004659F7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5">
    <w:name w:val="Заголовок №2_"/>
    <w:link w:val="26"/>
    <w:rsid w:val="004659F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rsid w:val="00465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4659F7"/>
    <w:pPr>
      <w:widowControl w:val="0"/>
      <w:shd w:val="clear" w:color="auto" w:fill="FFFFFF"/>
      <w:spacing w:before="300" w:after="420" w:line="0" w:lineRule="atLeast"/>
    </w:pPr>
    <w:rPr>
      <w:rFonts w:eastAsia="Calibri"/>
    </w:rPr>
  </w:style>
  <w:style w:type="paragraph" w:customStyle="1" w:styleId="26">
    <w:name w:val="Заголовок №2"/>
    <w:basedOn w:val="a"/>
    <w:link w:val="25"/>
    <w:rsid w:val="004659F7"/>
    <w:pPr>
      <w:widowControl w:val="0"/>
      <w:shd w:val="clear" w:color="auto" w:fill="FFFFFF"/>
      <w:spacing w:before="780" w:after="540" w:line="322" w:lineRule="exact"/>
      <w:ind w:hanging="780"/>
      <w:jc w:val="left"/>
      <w:outlineLvl w:val="1"/>
    </w:pPr>
    <w:rPr>
      <w:rFonts w:eastAsia="Calibri"/>
      <w:b/>
      <w:bCs/>
    </w:rPr>
  </w:style>
  <w:style w:type="paragraph" w:styleId="af0">
    <w:name w:val="List Paragraph"/>
    <w:basedOn w:val="a"/>
    <w:uiPriority w:val="34"/>
    <w:qFormat/>
    <w:rsid w:val="003A7B4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09228-5E26-45DE-8943-660C8B94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secret62</dc:creator>
  <cp:keywords/>
  <cp:lastModifiedBy>Specialist</cp:lastModifiedBy>
  <cp:revision>4</cp:revision>
  <cp:lastPrinted>2025-03-20T14:49:00Z</cp:lastPrinted>
  <dcterms:created xsi:type="dcterms:W3CDTF">2026-03-03T06:00:00Z</dcterms:created>
  <dcterms:modified xsi:type="dcterms:W3CDTF">2026-03-03T06:09:00Z</dcterms:modified>
</cp:coreProperties>
</file>